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7B" w:rsidRPr="002649E7" w:rsidRDefault="00B41F7B" w:rsidP="00B41F7B">
      <w:pPr>
        <w:pStyle w:val="3"/>
        <w:jc w:val="both"/>
        <w:rPr>
          <w:sz w:val="20"/>
        </w:rPr>
      </w:pPr>
    </w:p>
    <w:tbl>
      <w:tblPr>
        <w:tblW w:w="0" w:type="auto"/>
        <w:jc w:val="center"/>
        <w:tblInd w:w="-80" w:type="dxa"/>
        <w:tblLook w:val="04A0"/>
      </w:tblPr>
      <w:tblGrid>
        <w:gridCol w:w="4046"/>
        <w:gridCol w:w="1766"/>
        <w:gridCol w:w="3839"/>
      </w:tblGrid>
      <w:tr w:rsidR="00B41F7B" w:rsidRPr="00230BF5" w:rsidTr="00D834C9">
        <w:trPr>
          <w:trHeight w:val="1861"/>
          <w:jc w:val="center"/>
        </w:trPr>
        <w:tc>
          <w:tcPr>
            <w:tcW w:w="4046" w:type="dxa"/>
            <w:shd w:val="clear" w:color="auto" w:fill="auto"/>
            <w:vAlign w:val="center"/>
          </w:tcPr>
          <w:p w:rsidR="00B41F7B" w:rsidRPr="00230BF5" w:rsidRDefault="00B41F7B" w:rsidP="00D834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B41F7B" w:rsidRPr="00230BF5" w:rsidRDefault="00B41F7B" w:rsidP="00D834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B41F7B" w:rsidRPr="00230BF5" w:rsidRDefault="00B41F7B" w:rsidP="00D834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41F7B" w:rsidRPr="00040561" w:rsidRDefault="00B41F7B" w:rsidP="00D834C9">
            <w:pPr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  <w:p w:rsidR="00B41F7B" w:rsidRPr="00230BF5" w:rsidRDefault="00B41F7B" w:rsidP="00D834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06780" cy="883285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B41F7B" w:rsidRPr="00230BF5" w:rsidRDefault="00B41F7B" w:rsidP="00D834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НОХЧИЙН РЕСПУБЛИКИН КУРЧАЛОЙН </w:t>
            </w:r>
            <w:r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B41F7B" w:rsidRPr="00230BF5" w:rsidRDefault="00B41F7B" w:rsidP="00D834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B41F7B" w:rsidRPr="00A132EB" w:rsidRDefault="00B41F7B" w:rsidP="00B41F7B">
      <w:pPr>
        <w:tabs>
          <w:tab w:val="left" w:pos="7770"/>
        </w:tabs>
        <w:ind w:left="-142"/>
        <w:jc w:val="center"/>
        <w:rPr>
          <w:b/>
          <w:sz w:val="12"/>
          <w:szCs w:val="12"/>
        </w:rPr>
      </w:pPr>
      <w:r w:rsidRPr="00A132EB">
        <w:rPr>
          <w:b/>
          <w:noProof/>
        </w:rPr>
        <w:drawing>
          <wp:inline distT="0" distB="0" distL="0" distR="0">
            <wp:extent cx="6086475" cy="76199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F7B" w:rsidRDefault="00B41F7B" w:rsidP="00B41F7B">
      <w:pPr>
        <w:tabs>
          <w:tab w:val="left" w:pos="7770"/>
        </w:tabs>
        <w:jc w:val="center"/>
        <w:rPr>
          <w:sz w:val="32"/>
          <w:szCs w:val="32"/>
        </w:rPr>
      </w:pPr>
    </w:p>
    <w:p w:rsidR="00B41F7B" w:rsidRDefault="00B41F7B" w:rsidP="00B41F7B">
      <w:pPr>
        <w:tabs>
          <w:tab w:val="left" w:pos="7770"/>
        </w:tabs>
        <w:jc w:val="center"/>
        <w:rPr>
          <w:sz w:val="32"/>
          <w:szCs w:val="32"/>
        </w:rPr>
      </w:pPr>
    </w:p>
    <w:p w:rsidR="00B41F7B" w:rsidRPr="007C6C1A" w:rsidRDefault="00B41F7B" w:rsidP="00B41F7B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B41F7B" w:rsidRDefault="00B41F7B" w:rsidP="00B41F7B">
      <w:pPr>
        <w:tabs>
          <w:tab w:val="left" w:pos="7770"/>
        </w:tabs>
        <w:jc w:val="center"/>
        <w:rPr>
          <w:b/>
        </w:rPr>
      </w:pPr>
    </w:p>
    <w:p w:rsidR="00210F79" w:rsidRDefault="00837828" w:rsidP="00B41F7B">
      <w:pPr>
        <w:jc w:val="center"/>
        <w:rPr>
          <w:szCs w:val="28"/>
        </w:rPr>
      </w:pPr>
      <w:r>
        <w:rPr>
          <w:szCs w:val="28"/>
        </w:rPr>
        <w:t>от 29</w:t>
      </w:r>
      <w:r w:rsidR="00B41F7B" w:rsidRPr="00393D9C">
        <w:rPr>
          <w:szCs w:val="28"/>
        </w:rPr>
        <w:t xml:space="preserve"> </w:t>
      </w:r>
      <w:r w:rsidR="00FF1634">
        <w:rPr>
          <w:szCs w:val="28"/>
        </w:rPr>
        <w:t>марта</w:t>
      </w:r>
      <w:r w:rsidR="00B41F7B" w:rsidRPr="00393D9C">
        <w:rPr>
          <w:szCs w:val="28"/>
        </w:rPr>
        <w:t xml:space="preserve"> 2019 </w:t>
      </w:r>
      <w:r w:rsidR="00B41F7B">
        <w:rPr>
          <w:szCs w:val="28"/>
        </w:rPr>
        <w:t>г.                    г</w:t>
      </w:r>
      <w:r w:rsidR="00B41F7B" w:rsidRPr="00393D9C">
        <w:rPr>
          <w:szCs w:val="28"/>
        </w:rPr>
        <w:t xml:space="preserve">. Курчалой           </w:t>
      </w:r>
      <w:r w:rsidR="00FF1634">
        <w:rPr>
          <w:szCs w:val="28"/>
        </w:rPr>
        <w:t xml:space="preserve"> </w:t>
      </w:r>
      <w:r>
        <w:rPr>
          <w:szCs w:val="28"/>
        </w:rPr>
        <w:t xml:space="preserve">                           № 109/35</w:t>
      </w:r>
      <w:r w:rsidR="00B41F7B" w:rsidRPr="00393D9C">
        <w:rPr>
          <w:szCs w:val="28"/>
        </w:rPr>
        <w:t>-3</w:t>
      </w:r>
    </w:p>
    <w:p w:rsidR="00210F79" w:rsidRDefault="00210F79" w:rsidP="00210F79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210F79" w:rsidRDefault="00210F79" w:rsidP="00210F79">
      <w:pPr>
        <w:tabs>
          <w:tab w:val="left" w:pos="1680"/>
        </w:tabs>
        <w:rPr>
          <w:b/>
          <w:szCs w:val="28"/>
        </w:rPr>
      </w:pPr>
    </w:p>
    <w:p w:rsidR="008B63BE" w:rsidRDefault="00210F79" w:rsidP="005C7C56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присвоении звания «Почетный</w:t>
      </w:r>
      <w:r>
        <w:rPr>
          <w:b/>
          <w:color w:val="737272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гражданин </w:t>
      </w:r>
      <w:proofErr w:type="spellStart"/>
      <w:r>
        <w:rPr>
          <w:b/>
          <w:bCs/>
          <w:color w:val="000000"/>
          <w:szCs w:val="28"/>
        </w:rPr>
        <w:t>Курчалоевского</w:t>
      </w:r>
      <w:proofErr w:type="spellEnd"/>
      <w:r>
        <w:rPr>
          <w:b/>
          <w:bCs/>
          <w:color w:val="000000"/>
          <w:szCs w:val="28"/>
        </w:rPr>
        <w:t xml:space="preserve"> района» </w:t>
      </w:r>
      <w:r w:rsidR="00B41F7B">
        <w:rPr>
          <w:b/>
          <w:bCs/>
          <w:color w:val="000000"/>
          <w:szCs w:val="28"/>
        </w:rPr>
        <w:t>Председателю Парламента Чеченской Республики,</w:t>
      </w:r>
      <w:r w:rsidR="00B21B19">
        <w:rPr>
          <w:b/>
          <w:bCs/>
          <w:color w:val="000000"/>
          <w:szCs w:val="28"/>
        </w:rPr>
        <w:t xml:space="preserve"> Герою России </w:t>
      </w:r>
    </w:p>
    <w:p w:rsidR="00210F79" w:rsidRDefault="00B41F7B" w:rsidP="005C7C56">
      <w:pPr>
        <w:shd w:val="clear" w:color="auto" w:fill="FFFFFF"/>
        <w:jc w:val="center"/>
        <w:rPr>
          <w:b/>
          <w:color w:val="737272"/>
          <w:szCs w:val="28"/>
        </w:rPr>
      </w:pPr>
      <w:r>
        <w:rPr>
          <w:b/>
          <w:bCs/>
          <w:color w:val="000000"/>
          <w:szCs w:val="28"/>
        </w:rPr>
        <w:t xml:space="preserve">Даудову Магомеду </w:t>
      </w:r>
      <w:proofErr w:type="spellStart"/>
      <w:r>
        <w:rPr>
          <w:b/>
          <w:bCs/>
          <w:color w:val="000000"/>
          <w:szCs w:val="28"/>
        </w:rPr>
        <w:t>Хожахмедовичу</w:t>
      </w:r>
      <w:proofErr w:type="spellEnd"/>
    </w:p>
    <w:p w:rsidR="00210F79" w:rsidRDefault="00210F79" w:rsidP="00210F79">
      <w:pPr>
        <w:shd w:val="clear" w:color="auto" w:fill="FFFFFF"/>
        <w:jc w:val="both"/>
        <w:rPr>
          <w:color w:val="000000"/>
          <w:szCs w:val="28"/>
        </w:rPr>
      </w:pPr>
    </w:p>
    <w:p w:rsidR="00210F79" w:rsidRPr="005C7C56" w:rsidRDefault="00210F79" w:rsidP="00210F79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proofErr w:type="gramStart"/>
      <w:r w:rsidR="00BF40D8" w:rsidRPr="005C7C56">
        <w:rPr>
          <w:color w:val="000000"/>
          <w:szCs w:val="28"/>
        </w:rPr>
        <w:t xml:space="preserve">Рассмотрев ходатайство администрации </w:t>
      </w:r>
      <w:proofErr w:type="spellStart"/>
      <w:r w:rsidR="00BF40D8" w:rsidRPr="005C7C56">
        <w:rPr>
          <w:color w:val="000000"/>
          <w:szCs w:val="28"/>
        </w:rPr>
        <w:t>Курчалоевского</w:t>
      </w:r>
      <w:proofErr w:type="spellEnd"/>
      <w:r w:rsidR="00BF40D8" w:rsidRPr="005C7C56">
        <w:rPr>
          <w:color w:val="000000"/>
          <w:szCs w:val="28"/>
        </w:rPr>
        <w:t xml:space="preserve"> муниципального района «</w:t>
      </w:r>
      <w:r w:rsidR="00BF40D8" w:rsidRPr="005C7C56">
        <w:rPr>
          <w:bCs/>
          <w:color w:val="000000"/>
          <w:szCs w:val="28"/>
        </w:rPr>
        <w:t>О присвоении звания «Почетный</w:t>
      </w:r>
      <w:r w:rsidR="00BF40D8" w:rsidRPr="005C7C56">
        <w:rPr>
          <w:color w:val="737272"/>
          <w:szCs w:val="28"/>
        </w:rPr>
        <w:t xml:space="preserve"> </w:t>
      </w:r>
      <w:r w:rsidR="00BF40D8" w:rsidRPr="005C7C56">
        <w:rPr>
          <w:bCs/>
          <w:color w:val="000000"/>
          <w:szCs w:val="28"/>
        </w:rPr>
        <w:t xml:space="preserve">гражданин </w:t>
      </w:r>
      <w:proofErr w:type="spellStart"/>
      <w:r w:rsidR="00BF40D8" w:rsidRPr="005C7C56">
        <w:rPr>
          <w:bCs/>
          <w:color w:val="000000"/>
          <w:szCs w:val="28"/>
        </w:rPr>
        <w:t>Курчалоевского</w:t>
      </w:r>
      <w:proofErr w:type="spellEnd"/>
      <w:r w:rsidR="00BF40D8" w:rsidRPr="005C7C56">
        <w:rPr>
          <w:bCs/>
          <w:color w:val="000000"/>
          <w:szCs w:val="28"/>
        </w:rPr>
        <w:t xml:space="preserve"> района» Председателю Парламента Чеченской Республики, Герою России Даудову Магомеду </w:t>
      </w:r>
      <w:proofErr w:type="spellStart"/>
      <w:r w:rsidR="00BF40D8" w:rsidRPr="005C7C56">
        <w:rPr>
          <w:bCs/>
          <w:color w:val="000000"/>
          <w:szCs w:val="28"/>
        </w:rPr>
        <w:t>Хожахмедовичу</w:t>
      </w:r>
      <w:proofErr w:type="spellEnd"/>
      <w:r w:rsidR="00BF40D8" w:rsidRPr="005C7C56">
        <w:rPr>
          <w:bCs/>
          <w:color w:val="000000"/>
          <w:szCs w:val="28"/>
        </w:rPr>
        <w:t>»,</w:t>
      </w:r>
      <w:r w:rsidR="00BF40D8" w:rsidRPr="005C7C56">
        <w:rPr>
          <w:color w:val="000000"/>
          <w:szCs w:val="28"/>
        </w:rPr>
        <w:t xml:space="preserve"> руководствуясь</w:t>
      </w:r>
      <w:r w:rsidR="00D43515" w:rsidRPr="005C7C56">
        <w:rPr>
          <w:color w:val="000000"/>
          <w:szCs w:val="28"/>
        </w:rPr>
        <w:t xml:space="preserve"> </w:t>
      </w:r>
      <w:r w:rsidR="009F0A04" w:rsidRPr="005C7C56"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9F0A04" w:rsidRPr="005C7C56">
        <w:rPr>
          <w:szCs w:val="28"/>
        </w:rPr>
        <w:t>Курчалоевского</w:t>
      </w:r>
      <w:proofErr w:type="spellEnd"/>
      <w:r w:rsidR="009F0A04" w:rsidRPr="005C7C56">
        <w:rPr>
          <w:szCs w:val="28"/>
        </w:rPr>
        <w:t xml:space="preserve"> муниципального района</w:t>
      </w:r>
      <w:r w:rsidR="009F0A04" w:rsidRPr="005C7C56">
        <w:rPr>
          <w:color w:val="000000"/>
          <w:szCs w:val="28"/>
        </w:rPr>
        <w:t xml:space="preserve"> и</w:t>
      </w:r>
      <w:r w:rsidRPr="005C7C56">
        <w:rPr>
          <w:color w:val="000000"/>
          <w:szCs w:val="28"/>
        </w:rPr>
        <w:t xml:space="preserve"> </w:t>
      </w:r>
      <w:r w:rsidR="00F6529D" w:rsidRPr="005C7C56">
        <w:rPr>
          <w:color w:val="000000"/>
          <w:szCs w:val="28"/>
        </w:rPr>
        <w:t>п. 4 Положения</w:t>
      </w:r>
      <w:r w:rsidRPr="005C7C56">
        <w:rPr>
          <w:color w:val="000000"/>
          <w:szCs w:val="28"/>
        </w:rPr>
        <w:t xml:space="preserve"> </w:t>
      </w:r>
      <w:r w:rsidR="00F218FC" w:rsidRPr="005C7C56">
        <w:rPr>
          <w:color w:val="000000"/>
          <w:szCs w:val="28"/>
        </w:rPr>
        <w:t>«</w:t>
      </w:r>
      <w:r w:rsidR="003A0B00" w:rsidRPr="005C7C56">
        <w:rPr>
          <w:szCs w:val="28"/>
        </w:rPr>
        <w:t xml:space="preserve">О наградах и поощрениях </w:t>
      </w:r>
      <w:proofErr w:type="spellStart"/>
      <w:r w:rsidR="003A0B00" w:rsidRPr="005C7C56">
        <w:rPr>
          <w:szCs w:val="28"/>
        </w:rPr>
        <w:t>Курчалоевского</w:t>
      </w:r>
      <w:proofErr w:type="spellEnd"/>
      <w:r w:rsidR="003A0B00" w:rsidRPr="005C7C56">
        <w:rPr>
          <w:szCs w:val="28"/>
        </w:rPr>
        <w:t xml:space="preserve"> муниципального района Чеченской Республики</w:t>
      </w:r>
      <w:r w:rsidRPr="005C7C56">
        <w:rPr>
          <w:color w:val="000000"/>
          <w:szCs w:val="28"/>
        </w:rPr>
        <w:t>», утвержденным решением Совета депутатов Курчалоевского</w:t>
      </w:r>
      <w:proofErr w:type="gramEnd"/>
      <w:r w:rsidRPr="005C7C56">
        <w:rPr>
          <w:color w:val="000000"/>
          <w:szCs w:val="28"/>
        </w:rPr>
        <w:t xml:space="preserve"> муниципального района от 29 мая </w:t>
      </w:r>
      <w:r w:rsidRPr="005C7C56">
        <w:t>2014г. №</w:t>
      </w:r>
      <w:r w:rsidR="003A0B00" w:rsidRPr="005C7C56">
        <w:rPr>
          <w:color w:val="000000"/>
          <w:szCs w:val="28"/>
        </w:rPr>
        <w:t xml:space="preserve"> 120/28-2</w:t>
      </w:r>
      <w:r w:rsidR="0070747E" w:rsidRPr="005C7C56">
        <w:rPr>
          <w:color w:val="000000"/>
          <w:szCs w:val="28"/>
        </w:rPr>
        <w:t xml:space="preserve">, Совет депутатов </w:t>
      </w:r>
      <w:proofErr w:type="spellStart"/>
      <w:r w:rsidR="0070747E" w:rsidRPr="005C7C56">
        <w:rPr>
          <w:color w:val="000000"/>
          <w:szCs w:val="28"/>
        </w:rPr>
        <w:t>Курчалоевского</w:t>
      </w:r>
      <w:proofErr w:type="spellEnd"/>
      <w:r w:rsidR="0070747E" w:rsidRPr="005C7C56">
        <w:rPr>
          <w:color w:val="000000"/>
          <w:szCs w:val="28"/>
        </w:rPr>
        <w:t xml:space="preserve"> муниципального района</w:t>
      </w:r>
    </w:p>
    <w:p w:rsidR="00210F79" w:rsidRPr="00D43515" w:rsidRDefault="00210F79" w:rsidP="00210F79">
      <w:pPr>
        <w:shd w:val="clear" w:color="auto" w:fill="FFFFFF"/>
        <w:jc w:val="both"/>
        <w:rPr>
          <w:color w:val="000000"/>
          <w:szCs w:val="28"/>
        </w:rPr>
      </w:pPr>
    </w:p>
    <w:p w:rsidR="00210F79" w:rsidRDefault="00210F79" w:rsidP="00BF40D8">
      <w:pPr>
        <w:shd w:val="clear" w:color="auto" w:fill="FFFFFF"/>
        <w:jc w:val="center"/>
        <w:rPr>
          <w:color w:val="737272"/>
          <w:szCs w:val="28"/>
        </w:rPr>
      </w:pPr>
      <w:r w:rsidRPr="00D43515">
        <w:rPr>
          <w:color w:val="000000"/>
          <w:szCs w:val="28"/>
        </w:rPr>
        <w:t>РЕШИЛ:</w:t>
      </w:r>
    </w:p>
    <w:p w:rsidR="00BF40D8" w:rsidRPr="00BF40D8" w:rsidRDefault="00BF40D8" w:rsidP="00BF40D8">
      <w:pPr>
        <w:shd w:val="clear" w:color="auto" w:fill="FFFFFF"/>
        <w:jc w:val="center"/>
        <w:rPr>
          <w:color w:val="737272"/>
          <w:sz w:val="24"/>
        </w:rPr>
      </w:pPr>
    </w:p>
    <w:p w:rsidR="00210F79" w:rsidRPr="00D43515" w:rsidRDefault="00210F79" w:rsidP="00210F79">
      <w:pPr>
        <w:shd w:val="clear" w:color="auto" w:fill="FFFFFF"/>
        <w:jc w:val="both"/>
        <w:rPr>
          <w:color w:val="737272"/>
          <w:szCs w:val="28"/>
        </w:rPr>
      </w:pPr>
      <w:r w:rsidRPr="00D43515">
        <w:rPr>
          <w:color w:val="000000"/>
          <w:szCs w:val="28"/>
        </w:rPr>
        <w:tab/>
        <w:t xml:space="preserve">1. </w:t>
      </w:r>
      <w:bookmarkStart w:id="0" w:name="_GoBack"/>
      <w:r w:rsidRPr="00D43515">
        <w:rPr>
          <w:color w:val="000000"/>
          <w:szCs w:val="28"/>
        </w:rPr>
        <w:t xml:space="preserve">За </w:t>
      </w:r>
      <w:r w:rsidR="00845C90" w:rsidRPr="00D43515">
        <w:rPr>
          <w:color w:val="000000"/>
          <w:szCs w:val="28"/>
        </w:rPr>
        <w:t>эффективное взаимодействие с органами местного самоуправления</w:t>
      </w:r>
      <w:r w:rsidRPr="00D43515">
        <w:rPr>
          <w:color w:val="000000"/>
          <w:szCs w:val="28"/>
        </w:rPr>
        <w:t xml:space="preserve"> </w:t>
      </w:r>
      <w:bookmarkEnd w:id="0"/>
      <w:proofErr w:type="spellStart"/>
      <w:r w:rsidRPr="00D43515">
        <w:rPr>
          <w:color w:val="000000"/>
          <w:szCs w:val="28"/>
        </w:rPr>
        <w:t>Курчалоевского</w:t>
      </w:r>
      <w:proofErr w:type="spellEnd"/>
      <w:r w:rsidRPr="00D43515">
        <w:rPr>
          <w:color w:val="000000"/>
          <w:szCs w:val="28"/>
        </w:rPr>
        <w:t xml:space="preserve"> муниципального района </w:t>
      </w:r>
      <w:r w:rsidR="00845C90" w:rsidRPr="00D43515">
        <w:rPr>
          <w:color w:val="000000"/>
          <w:szCs w:val="28"/>
        </w:rPr>
        <w:t xml:space="preserve">Чеченской Республики </w:t>
      </w:r>
      <w:r w:rsidR="000D2ED9">
        <w:rPr>
          <w:color w:val="000000"/>
          <w:szCs w:val="28"/>
        </w:rPr>
        <w:t xml:space="preserve">при реализации вопросов местного значения </w:t>
      </w:r>
      <w:r w:rsidRPr="00D43515">
        <w:rPr>
          <w:color w:val="000000"/>
          <w:szCs w:val="28"/>
        </w:rPr>
        <w:t xml:space="preserve">присвоить звание «Почетный гражданин </w:t>
      </w:r>
      <w:proofErr w:type="spellStart"/>
      <w:r w:rsidRPr="00D43515">
        <w:rPr>
          <w:color w:val="000000"/>
          <w:szCs w:val="28"/>
        </w:rPr>
        <w:t>Курчалоевского</w:t>
      </w:r>
      <w:proofErr w:type="spellEnd"/>
      <w:r w:rsidRPr="00D43515">
        <w:rPr>
          <w:color w:val="000000"/>
          <w:szCs w:val="28"/>
        </w:rPr>
        <w:t xml:space="preserve"> района» </w:t>
      </w:r>
      <w:r w:rsidR="00D228F5" w:rsidRPr="00D43515">
        <w:rPr>
          <w:bCs/>
          <w:color w:val="000000"/>
          <w:szCs w:val="28"/>
        </w:rPr>
        <w:t xml:space="preserve">Председателю Парламента Чеченской Республики, Герою России Даудову Магомеду </w:t>
      </w:r>
      <w:proofErr w:type="spellStart"/>
      <w:r w:rsidR="00D228F5" w:rsidRPr="00D43515">
        <w:rPr>
          <w:bCs/>
          <w:color w:val="000000"/>
          <w:szCs w:val="28"/>
        </w:rPr>
        <w:t>Хожахмедовичу</w:t>
      </w:r>
      <w:proofErr w:type="spellEnd"/>
      <w:r w:rsidRPr="00D43515">
        <w:rPr>
          <w:color w:val="000000"/>
          <w:szCs w:val="28"/>
        </w:rPr>
        <w:t>.</w:t>
      </w:r>
    </w:p>
    <w:p w:rsidR="00210F79" w:rsidRPr="00D43515" w:rsidRDefault="00210F79" w:rsidP="00210F79">
      <w:pPr>
        <w:shd w:val="clear" w:color="auto" w:fill="FFFFFF"/>
        <w:jc w:val="both"/>
        <w:rPr>
          <w:color w:val="000000"/>
          <w:szCs w:val="28"/>
        </w:rPr>
      </w:pPr>
    </w:p>
    <w:p w:rsidR="00210F79" w:rsidRPr="00D43515" w:rsidRDefault="00801BB7" w:rsidP="00210F79">
      <w:pPr>
        <w:shd w:val="clear" w:color="auto" w:fill="FFFFFF"/>
        <w:jc w:val="both"/>
        <w:rPr>
          <w:color w:val="737272"/>
          <w:szCs w:val="28"/>
        </w:rPr>
      </w:pPr>
      <w:r w:rsidRPr="00D43515">
        <w:rPr>
          <w:color w:val="000000"/>
          <w:szCs w:val="28"/>
        </w:rPr>
        <w:tab/>
        <w:t>2</w:t>
      </w:r>
      <w:r w:rsidR="00210F79" w:rsidRPr="00D43515">
        <w:rPr>
          <w:color w:val="000000"/>
          <w:szCs w:val="28"/>
        </w:rPr>
        <w:t xml:space="preserve">. Опубликовать настоящее решение на официальном сайте </w:t>
      </w:r>
      <w:proofErr w:type="spellStart"/>
      <w:r w:rsidR="00210F79" w:rsidRPr="00D43515">
        <w:rPr>
          <w:color w:val="000000"/>
          <w:szCs w:val="28"/>
        </w:rPr>
        <w:t>Курчалоевского</w:t>
      </w:r>
      <w:proofErr w:type="spellEnd"/>
      <w:r w:rsidR="00210F79" w:rsidRPr="00D43515">
        <w:rPr>
          <w:color w:val="000000"/>
          <w:szCs w:val="28"/>
        </w:rPr>
        <w:t xml:space="preserve"> муниципального района.</w:t>
      </w:r>
    </w:p>
    <w:p w:rsidR="00210F79" w:rsidRDefault="00210F79" w:rsidP="00210F79">
      <w:pPr>
        <w:jc w:val="both"/>
        <w:rPr>
          <w:szCs w:val="28"/>
        </w:rPr>
      </w:pPr>
    </w:p>
    <w:p w:rsidR="00210F79" w:rsidRDefault="00210F79" w:rsidP="00210F79">
      <w:pPr>
        <w:jc w:val="both"/>
        <w:rPr>
          <w:szCs w:val="28"/>
        </w:rPr>
      </w:pPr>
    </w:p>
    <w:p w:rsidR="00D43515" w:rsidRDefault="00D43515" w:rsidP="00210F79">
      <w:pPr>
        <w:jc w:val="both"/>
        <w:rPr>
          <w:szCs w:val="28"/>
        </w:rPr>
      </w:pPr>
    </w:p>
    <w:p w:rsidR="00210F79" w:rsidRDefault="00210F79" w:rsidP="00210F79">
      <w:pPr>
        <w:jc w:val="both"/>
        <w:rPr>
          <w:szCs w:val="28"/>
        </w:rPr>
      </w:pPr>
      <w:r>
        <w:rPr>
          <w:szCs w:val="28"/>
        </w:rPr>
        <w:t>Глава Курчалоевского</w:t>
      </w:r>
    </w:p>
    <w:p w:rsidR="00CE2B61" w:rsidRPr="00210F79" w:rsidRDefault="00210F79" w:rsidP="00D43515">
      <w:pPr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</w:t>
      </w:r>
      <w:r w:rsidR="00801BB7">
        <w:rPr>
          <w:szCs w:val="28"/>
        </w:rPr>
        <w:t xml:space="preserve"> </w:t>
      </w:r>
      <w:proofErr w:type="spellStart"/>
      <w:r>
        <w:rPr>
          <w:szCs w:val="28"/>
        </w:rPr>
        <w:t>А.Ш.Витигов</w:t>
      </w:r>
      <w:proofErr w:type="spellEnd"/>
    </w:p>
    <w:sectPr w:rsidR="00CE2B61" w:rsidRPr="00210F79" w:rsidSect="00B41F7B">
      <w:pgSz w:w="11906" w:h="16838"/>
      <w:pgMar w:top="993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79BB"/>
    <w:rsid w:val="00066889"/>
    <w:rsid w:val="00072409"/>
    <w:rsid w:val="00072452"/>
    <w:rsid w:val="000D2ED9"/>
    <w:rsid w:val="001F0EC5"/>
    <w:rsid w:val="00210F79"/>
    <w:rsid w:val="003A0B00"/>
    <w:rsid w:val="00482537"/>
    <w:rsid w:val="00487922"/>
    <w:rsid w:val="00544604"/>
    <w:rsid w:val="005A6AC2"/>
    <w:rsid w:val="005C7C56"/>
    <w:rsid w:val="005E5E26"/>
    <w:rsid w:val="0070747E"/>
    <w:rsid w:val="00801BB7"/>
    <w:rsid w:val="00837828"/>
    <w:rsid w:val="008430C1"/>
    <w:rsid w:val="008457FC"/>
    <w:rsid w:val="00845C90"/>
    <w:rsid w:val="008B63BE"/>
    <w:rsid w:val="00942A5B"/>
    <w:rsid w:val="009564FE"/>
    <w:rsid w:val="009A79BB"/>
    <w:rsid w:val="009C34B0"/>
    <w:rsid w:val="009F0A04"/>
    <w:rsid w:val="00A03674"/>
    <w:rsid w:val="00A13362"/>
    <w:rsid w:val="00A36177"/>
    <w:rsid w:val="00B164A5"/>
    <w:rsid w:val="00B21B19"/>
    <w:rsid w:val="00B2588C"/>
    <w:rsid w:val="00B41F7B"/>
    <w:rsid w:val="00B95E24"/>
    <w:rsid w:val="00BD2AFD"/>
    <w:rsid w:val="00BF40D8"/>
    <w:rsid w:val="00CD54D0"/>
    <w:rsid w:val="00CE2B61"/>
    <w:rsid w:val="00D228F5"/>
    <w:rsid w:val="00D43515"/>
    <w:rsid w:val="00DB7A2C"/>
    <w:rsid w:val="00F218FC"/>
    <w:rsid w:val="00F6529D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4A5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B164A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164A5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A5"/>
    <w:rPr>
      <w:b/>
      <w:sz w:val="30"/>
      <w:szCs w:val="24"/>
      <w:lang w:eastAsia="ru-RU"/>
    </w:rPr>
  </w:style>
  <w:style w:type="character" w:customStyle="1" w:styleId="20">
    <w:name w:val="Заголовок 2 Знак"/>
    <w:link w:val="2"/>
    <w:rsid w:val="00B164A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164A5"/>
    <w:rPr>
      <w:b/>
      <w:spacing w:val="20"/>
      <w:sz w:val="40"/>
      <w:lang w:eastAsia="ru-RU"/>
    </w:rPr>
  </w:style>
  <w:style w:type="paragraph" w:styleId="a3">
    <w:name w:val="List Paragraph"/>
    <w:basedOn w:val="a"/>
    <w:uiPriority w:val="34"/>
    <w:qFormat/>
    <w:rsid w:val="00B164A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21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4A5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B164A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164A5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A5"/>
    <w:rPr>
      <w:b/>
      <w:sz w:val="30"/>
      <w:szCs w:val="24"/>
      <w:lang w:eastAsia="ru-RU"/>
    </w:rPr>
  </w:style>
  <w:style w:type="character" w:customStyle="1" w:styleId="20">
    <w:name w:val="Заголовок 2 Знак"/>
    <w:link w:val="2"/>
    <w:rsid w:val="00B164A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164A5"/>
    <w:rPr>
      <w:b/>
      <w:spacing w:val="20"/>
      <w:sz w:val="40"/>
      <w:lang w:eastAsia="ru-RU"/>
    </w:rPr>
  </w:style>
  <w:style w:type="paragraph" w:styleId="a3">
    <w:name w:val="List Paragraph"/>
    <w:basedOn w:val="a"/>
    <w:uiPriority w:val="34"/>
    <w:qFormat/>
    <w:rsid w:val="00B164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2019-03-27T10:18:00Z</cp:lastPrinted>
  <dcterms:created xsi:type="dcterms:W3CDTF">2014-09-25T07:19:00Z</dcterms:created>
  <dcterms:modified xsi:type="dcterms:W3CDTF">2019-03-28T07:33:00Z</dcterms:modified>
</cp:coreProperties>
</file>