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/>
          <w:sz w:val="22"/>
          <w:szCs w:val="22"/>
        </w:rPr>
        <w:tab/>
      </w:r>
    </w:p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bookmarkStart w:id="0" w:name="_GoBack"/>
      <w:bookmarkEnd w:id="0"/>
      <w:r w:rsidRPr="004C7C0F">
        <w:rPr>
          <w:rFonts w:ascii="Impact" w:hAnsi="Impact"/>
          <w:b w:val="0"/>
          <w:spacing w:val="200"/>
          <w:sz w:val="22"/>
          <w:szCs w:val="22"/>
        </w:rPr>
        <w:t xml:space="preserve">                    </w:t>
      </w:r>
      <w:r>
        <w:rPr>
          <w:rFonts w:ascii="Impact" w:hAnsi="Impact"/>
          <w:b w:val="0"/>
          <w:spacing w:val="200"/>
          <w:sz w:val="22"/>
          <w:szCs w:val="22"/>
        </w:rPr>
        <w:t xml:space="preserve">   </w:t>
      </w:r>
      <w:r>
        <w:rPr>
          <w:rFonts w:ascii="Impact" w:hAnsi="Impact"/>
          <w:b w:val="0"/>
          <w:spacing w:val="200"/>
          <w:sz w:val="22"/>
          <w:szCs w:val="22"/>
        </w:rPr>
        <w:tab/>
        <w:t xml:space="preserve">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  <w:r>
        <w:rPr>
          <w:rFonts w:ascii="Impact" w:hAnsi="Impact"/>
          <w:b w:val="0"/>
          <w:spacing w:val="200"/>
          <w:sz w:val="16"/>
        </w:rPr>
        <w:t xml:space="preserve">        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</w:p>
    <w:p w:rsidR="00D96C48" w:rsidRDefault="00D96C48" w:rsidP="00D96C48">
      <w:pPr>
        <w:tabs>
          <w:tab w:val="left" w:pos="7770"/>
        </w:tabs>
        <w:jc w:val="center"/>
      </w:pPr>
      <w:r>
        <w:t>РОССИЙСКАЯ ФЕДЕРАЦИЯ</w:t>
      </w:r>
    </w:p>
    <w:p w:rsidR="00D96C48" w:rsidRDefault="00D96C48" w:rsidP="00D96C48">
      <w:pPr>
        <w:tabs>
          <w:tab w:val="left" w:pos="7770"/>
        </w:tabs>
        <w:jc w:val="center"/>
      </w:pPr>
      <w:r>
        <w:t>ЧЕЧЕНСКАЯ РЕСПУБЛИКА</w:t>
      </w:r>
    </w:p>
    <w:p w:rsidR="00D96C48" w:rsidRPr="007C6C1A" w:rsidRDefault="00D96C48" w:rsidP="00D96C48">
      <w:pPr>
        <w:tabs>
          <w:tab w:val="left" w:pos="7770"/>
        </w:tabs>
        <w:jc w:val="center"/>
      </w:pPr>
    </w:p>
    <w:p w:rsidR="00D96C48" w:rsidRDefault="00D96C48" w:rsidP="00D96C48">
      <w:pPr>
        <w:tabs>
          <w:tab w:val="left" w:pos="7770"/>
        </w:tabs>
        <w:jc w:val="center"/>
      </w:pPr>
      <w:r>
        <w:t xml:space="preserve">СОВЕТ ДЕПУТАТОВ </w:t>
      </w:r>
    </w:p>
    <w:p w:rsidR="00D96C48" w:rsidRPr="007C6C1A" w:rsidRDefault="00D96C48" w:rsidP="00D96C48">
      <w:pPr>
        <w:tabs>
          <w:tab w:val="left" w:pos="7770"/>
        </w:tabs>
        <w:jc w:val="center"/>
      </w:pPr>
      <w:r>
        <w:t>КУРЧАЛОЕВСКОГО МУНИЦИПАЛЬНОГО РАЙОНА</w:t>
      </w:r>
    </w:p>
    <w:p w:rsidR="00D96C48" w:rsidRDefault="00D96C48" w:rsidP="00D96C48">
      <w:pPr>
        <w:tabs>
          <w:tab w:val="left" w:pos="7770"/>
        </w:tabs>
        <w:jc w:val="center"/>
        <w:rPr>
          <w:b/>
        </w:rPr>
      </w:pPr>
    </w:p>
    <w:p w:rsidR="00D96C48" w:rsidRPr="007C6C1A" w:rsidRDefault="00D96C48" w:rsidP="00D96C48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D96C48" w:rsidRDefault="00D96C48" w:rsidP="00D96C48">
      <w:pPr>
        <w:tabs>
          <w:tab w:val="left" w:pos="7770"/>
        </w:tabs>
        <w:jc w:val="center"/>
        <w:rPr>
          <w:b/>
        </w:rPr>
      </w:pPr>
    </w:p>
    <w:p w:rsidR="00D96C48" w:rsidRDefault="00392795" w:rsidP="00D96C48">
      <w:pPr>
        <w:jc w:val="center"/>
      </w:pPr>
      <w:r>
        <w:t>от 30</w:t>
      </w:r>
      <w:r w:rsidR="00D96C48">
        <w:t xml:space="preserve"> </w:t>
      </w:r>
      <w:r>
        <w:t>марта</w:t>
      </w:r>
      <w:r w:rsidR="00D96C48">
        <w:t xml:space="preserve"> 2015г.                       с. Курчалой            </w:t>
      </w:r>
      <w:r w:rsidR="00804128">
        <w:t xml:space="preserve">                           № 148</w:t>
      </w:r>
      <w:r>
        <w:t>/38</w:t>
      </w:r>
      <w:r w:rsidR="00D96C48">
        <w:t xml:space="preserve">-2 </w:t>
      </w:r>
    </w:p>
    <w:p w:rsidR="00D96C48" w:rsidRDefault="00D96C48" w:rsidP="00D96C48">
      <w:pPr>
        <w:jc w:val="center"/>
      </w:pPr>
    </w:p>
    <w:p w:rsidR="008B2F6B" w:rsidRDefault="00392795" w:rsidP="00392795">
      <w:pPr>
        <w:jc w:val="center"/>
        <w:rPr>
          <w:b/>
          <w:szCs w:val="28"/>
        </w:rPr>
      </w:pPr>
      <w:proofErr w:type="gramStart"/>
      <w:r>
        <w:rPr>
          <w:b/>
        </w:rPr>
        <w:t>О внесении изменений в Положение</w:t>
      </w:r>
      <w:r w:rsidRPr="00CB184F">
        <w:rPr>
          <w:b/>
        </w:rPr>
        <w:t xml:space="preserve"> </w:t>
      </w:r>
      <w:r>
        <w:rPr>
          <w:b/>
          <w:szCs w:val="28"/>
        </w:rPr>
        <w:t xml:space="preserve">о едином налоге на </w:t>
      </w:r>
      <w:r w:rsidRPr="00E6594F">
        <w:rPr>
          <w:b/>
          <w:szCs w:val="28"/>
        </w:rPr>
        <w:t>вмененный доход для отдельных видов</w:t>
      </w:r>
      <w:proofErr w:type="gramEnd"/>
      <w:r>
        <w:rPr>
          <w:b/>
          <w:szCs w:val="28"/>
        </w:rPr>
        <w:t xml:space="preserve"> </w:t>
      </w:r>
      <w:r w:rsidRPr="00E6594F">
        <w:rPr>
          <w:b/>
          <w:szCs w:val="28"/>
        </w:rPr>
        <w:t>деятельности на территор</w:t>
      </w:r>
      <w:r>
        <w:rPr>
          <w:b/>
          <w:szCs w:val="28"/>
        </w:rPr>
        <w:t xml:space="preserve">ии </w:t>
      </w:r>
      <w:proofErr w:type="spellStart"/>
      <w:r w:rsidRPr="00E6594F">
        <w:rPr>
          <w:b/>
          <w:szCs w:val="28"/>
        </w:rPr>
        <w:t>Курчалоевского</w:t>
      </w:r>
      <w:proofErr w:type="spellEnd"/>
      <w:r w:rsidRPr="00E6594F">
        <w:rPr>
          <w:b/>
          <w:szCs w:val="28"/>
        </w:rPr>
        <w:t xml:space="preserve"> муниципального района</w:t>
      </w:r>
      <w:r>
        <w:rPr>
          <w:b/>
        </w:rPr>
        <w:t xml:space="preserve">, </w:t>
      </w:r>
      <w:r w:rsidR="0043190E">
        <w:rPr>
          <w:b/>
        </w:rPr>
        <w:t>утвержденное</w:t>
      </w:r>
      <w:r>
        <w:rPr>
          <w:b/>
        </w:rPr>
        <w:t xml:space="preserve"> решением Совета депутатов </w:t>
      </w:r>
      <w:proofErr w:type="spellStart"/>
      <w:r>
        <w:rPr>
          <w:b/>
        </w:rPr>
        <w:t>Курчалоевского</w:t>
      </w:r>
      <w:proofErr w:type="spellEnd"/>
      <w:r>
        <w:rPr>
          <w:b/>
        </w:rPr>
        <w:t xml:space="preserve"> муниципального района 31.12.2014</w:t>
      </w:r>
      <w:r w:rsidR="0043190E">
        <w:rPr>
          <w:b/>
        </w:rPr>
        <w:t xml:space="preserve"> г. № 140/36</w:t>
      </w:r>
      <w:r>
        <w:rPr>
          <w:b/>
        </w:rPr>
        <w:t>-2</w:t>
      </w:r>
    </w:p>
    <w:p w:rsidR="009B5E3C" w:rsidRDefault="009B5E3C" w:rsidP="009B5E3C">
      <w:pPr>
        <w:jc w:val="center"/>
        <w:rPr>
          <w:szCs w:val="28"/>
        </w:rPr>
      </w:pPr>
    </w:p>
    <w:p w:rsidR="009B5E3C" w:rsidRDefault="00DF06DC" w:rsidP="009B5E3C">
      <w:pPr>
        <w:ind w:firstLine="708"/>
        <w:jc w:val="both"/>
        <w:rPr>
          <w:szCs w:val="28"/>
        </w:rPr>
      </w:pPr>
      <w:r>
        <w:rPr>
          <w:szCs w:val="28"/>
        </w:rPr>
        <w:t>На основании протеста прокуратуры района от 23.03.2015г. №19-1264-2015</w:t>
      </w:r>
      <w:r w:rsidR="00914557">
        <w:t xml:space="preserve"> </w:t>
      </w:r>
      <w:r>
        <w:t xml:space="preserve">в целях приведения Положения </w:t>
      </w:r>
      <w:r w:rsidR="00735B65">
        <w:t>в соответствие с требованиями Налогового законодательства</w:t>
      </w:r>
      <w:r w:rsidR="00914557">
        <w:t xml:space="preserve"> </w:t>
      </w:r>
      <w:r w:rsidR="00735B65">
        <w:t>Российской Федерации</w:t>
      </w:r>
      <w:r w:rsidR="00914557">
        <w:t xml:space="preserve"> Совет депутатов </w:t>
      </w:r>
      <w:proofErr w:type="spellStart"/>
      <w:r w:rsidR="00914557">
        <w:t>Курчалоевского</w:t>
      </w:r>
      <w:proofErr w:type="spellEnd"/>
      <w:r w:rsidR="00914557">
        <w:t xml:space="preserve"> муниципального района</w:t>
      </w:r>
    </w:p>
    <w:p w:rsidR="00914557" w:rsidRDefault="00914557" w:rsidP="009B5E3C">
      <w:pPr>
        <w:jc w:val="center"/>
        <w:rPr>
          <w:szCs w:val="28"/>
        </w:rPr>
      </w:pPr>
    </w:p>
    <w:p w:rsidR="009B5E3C" w:rsidRDefault="009B5E3C" w:rsidP="00914557">
      <w:pPr>
        <w:jc w:val="center"/>
        <w:rPr>
          <w:szCs w:val="28"/>
        </w:rPr>
      </w:pPr>
      <w:r>
        <w:rPr>
          <w:szCs w:val="28"/>
        </w:rPr>
        <w:t>РЕШИЛ:</w:t>
      </w:r>
    </w:p>
    <w:p w:rsidR="009B5E3C" w:rsidRPr="00914557" w:rsidRDefault="00914557" w:rsidP="00914557">
      <w:pPr>
        <w:pStyle w:val="a3"/>
        <w:numPr>
          <w:ilvl w:val="0"/>
          <w:numId w:val="3"/>
        </w:numPr>
        <w:ind w:left="0" w:firstLine="360"/>
        <w:jc w:val="both"/>
        <w:rPr>
          <w:szCs w:val="28"/>
        </w:rPr>
      </w:pPr>
      <w:r w:rsidRPr="00914557">
        <w:rPr>
          <w:szCs w:val="28"/>
        </w:rPr>
        <w:t>Внести изменения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</w:t>
      </w:r>
      <w:r w:rsidRPr="00914557">
        <w:t xml:space="preserve">Положение </w:t>
      </w:r>
      <w:r w:rsidRPr="00914557">
        <w:rPr>
          <w:szCs w:val="28"/>
        </w:rPr>
        <w:t>о едином налоге на вмененный доход для отдельных видов деятельности на территории</w:t>
      </w:r>
      <w:proofErr w:type="gramEnd"/>
      <w:r w:rsidRPr="00914557">
        <w:rPr>
          <w:szCs w:val="28"/>
        </w:rPr>
        <w:t xml:space="preserve"> </w:t>
      </w:r>
      <w:proofErr w:type="spellStart"/>
      <w:r w:rsidRPr="00914557">
        <w:rPr>
          <w:szCs w:val="28"/>
        </w:rPr>
        <w:t>Курчалоевского</w:t>
      </w:r>
      <w:proofErr w:type="spellEnd"/>
      <w:r w:rsidRPr="00914557">
        <w:rPr>
          <w:szCs w:val="28"/>
        </w:rPr>
        <w:t xml:space="preserve"> муниципального района</w:t>
      </w:r>
      <w:r w:rsidRPr="00914557">
        <w:t xml:space="preserve">, </w:t>
      </w:r>
      <w:r w:rsidR="0043190E">
        <w:t>утвержденное</w:t>
      </w:r>
      <w:r w:rsidRPr="00914557">
        <w:t xml:space="preserve"> решением Совета депутатов </w:t>
      </w:r>
      <w:proofErr w:type="spellStart"/>
      <w:r w:rsidRPr="00914557">
        <w:t>Курчалоевского</w:t>
      </w:r>
      <w:proofErr w:type="spellEnd"/>
      <w:r w:rsidRPr="00914557">
        <w:t xml:space="preserve"> муниципального района 31.12.2014</w:t>
      </w:r>
      <w:r w:rsidR="00735B65">
        <w:t xml:space="preserve"> г. № 140/36</w:t>
      </w:r>
      <w:r w:rsidRPr="00914557">
        <w:t>-2</w:t>
      </w:r>
      <w:r>
        <w:t>, а именно:</w:t>
      </w:r>
    </w:p>
    <w:p w:rsidR="009B5E3C" w:rsidRPr="00914557" w:rsidRDefault="0043190E" w:rsidP="00914557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пункты 2,3,4,5,6,7</w:t>
      </w:r>
      <w:r w:rsidR="00914557" w:rsidRPr="00914557">
        <w:rPr>
          <w:szCs w:val="28"/>
        </w:rPr>
        <w:t xml:space="preserve"> исключить;</w:t>
      </w:r>
    </w:p>
    <w:p w:rsidR="00914557" w:rsidRPr="00914557" w:rsidRDefault="00EF4F21" w:rsidP="00914557">
      <w:pPr>
        <w:pStyle w:val="a3"/>
        <w:numPr>
          <w:ilvl w:val="0"/>
          <w:numId w:val="4"/>
        </w:numPr>
        <w:shd w:val="clear" w:color="auto" w:fill="FFFFFF"/>
        <w:spacing w:line="312" w:lineRule="exact"/>
        <w:ind w:left="0" w:firstLine="360"/>
        <w:jc w:val="both"/>
        <w:rPr>
          <w:rFonts w:cs="Courier New"/>
          <w:szCs w:val="28"/>
        </w:rPr>
      </w:pPr>
      <w:r>
        <w:rPr>
          <w:szCs w:val="28"/>
        </w:rPr>
        <w:t>Р</w:t>
      </w:r>
      <w:r w:rsidR="00735B65">
        <w:rPr>
          <w:szCs w:val="28"/>
        </w:rPr>
        <w:t>аздел</w:t>
      </w:r>
      <w:r w:rsidR="00914557" w:rsidRPr="00914557">
        <w:rPr>
          <w:szCs w:val="28"/>
        </w:rPr>
        <w:t xml:space="preserve"> </w:t>
      </w:r>
      <w:r w:rsidR="00735B65">
        <w:rPr>
          <w:szCs w:val="28"/>
        </w:rPr>
        <w:t xml:space="preserve">8 </w:t>
      </w:r>
      <w:r w:rsidR="005C435B">
        <w:rPr>
          <w:rFonts w:cs="Courier New"/>
          <w:b/>
          <w:color w:val="000000"/>
          <w:szCs w:val="28"/>
        </w:rPr>
        <w:t xml:space="preserve">Значение </w:t>
      </w:r>
      <w:r w:rsidR="00914557" w:rsidRPr="00914557">
        <w:rPr>
          <w:rFonts w:cs="Courier New"/>
          <w:b/>
          <w:color w:val="000000"/>
          <w:szCs w:val="28"/>
        </w:rPr>
        <w:t xml:space="preserve">сумм единого налога </w:t>
      </w:r>
      <w:r w:rsidR="005C435B">
        <w:rPr>
          <w:rFonts w:cs="Courier New"/>
          <w:b/>
          <w:color w:val="000000"/>
          <w:szCs w:val="28"/>
        </w:rPr>
        <w:t>«</w:t>
      </w:r>
      <w:r w:rsidR="00914557" w:rsidRPr="00914557">
        <w:rPr>
          <w:rFonts w:cs="Courier New"/>
          <w:color w:val="000000"/>
          <w:szCs w:val="28"/>
        </w:rPr>
        <w:t>Доходы от уплаты единого налога на вмененный доход для отдельных видов деятельности распределяются органами федерального казначейства по уровням бюджетной классификации Российской Федерации, по следующим нормативам отчислений:</w:t>
      </w:r>
    </w:p>
    <w:p w:rsidR="00914557" w:rsidRPr="0044505C" w:rsidRDefault="00914557" w:rsidP="00914557">
      <w:pPr>
        <w:shd w:val="clear" w:color="auto" w:fill="FFFFFF"/>
        <w:spacing w:line="312" w:lineRule="exact"/>
        <w:ind w:left="710"/>
        <w:jc w:val="both"/>
        <w:rPr>
          <w:rFonts w:cs="Courier New"/>
          <w:szCs w:val="28"/>
        </w:rPr>
      </w:pPr>
      <w:r w:rsidRPr="0044505C">
        <w:rPr>
          <w:rFonts w:cs="Courier New"/>
          <w:color w:val="000000"/>
          <w:szCs w:val="28"/>
        </w:rPr>
        <w:t>- в местный бюджет - 90 процентов</w:t>
      </w:r>
    </w:p>
    <w:p w:rsidR="00914557" w:rsidRPr="0044505C" w:rsidRDefault="00914557" w:rsidP="00914557">
      <w:pPr>
        <w:shd w:val="clear" w:color="auto" w:fill="FFFFFF"/>
        <w:spacing w:line="312" w:lineRule="exact"/>
        <w:ind w:firstLine="710"/>
        <w:jc w:val="both"/>
        <w:rPr>
          <w:rFonts w:cs="Courier New"/>
          <w:szCs w:val="28"/>
        </w:rPr>
      </w:pPr>
      <w:r w:rsidRPr="0044505C">
        <w:rPr>
          <w:rFonts w:cs="Courier New"/>
          <w:color w:val="000000"/>
          <w:szCs w:val="28"/>
        </w:rPr>
        <w:t>- в бюджет Федерального фонда обязательного медицинского страхования - 0,5 процента</w:t>
      </w:r>
    </w:p>
    <w:p w:rsidR="00914557" w:rsidRPr="0044505C" w:rsidRDefault="00914557" w:rsidP="00914557">
      <w:pPr>
        <w:shd w:val="clear" w:color="auto" w:fill="FFFFFF"/>
        <w:tabs>
          <w:tab w:val="left" w:pos="7694"/>
        </w:tabs>
        <w:spacing w:before="10" w:line="312" w:lineRule="exact"/>
        <w:ind w:left="10" w:firstLine="706"/>
        <w:jc w:val="both"/>
        <w:rPr>
          <w:rFonts w:cs="Courier New"/>
          <w:szCs w:val="28"/>
        </w:rPr>
      </w:pPr>
      <w:r w:rsidRPr="0044505C">
        <w:rPr>
          <w:rFonts w:cs="Courier New"/>
          <w:color w:val="000000"/>
          <w:szCs w:val="28"/>
        </w:rPr>
        <w:t>- в бюджет Территориального фонда обязательного медицинского страхования - 4,5 процента</w:t>
      </w:r>
    </w:p>
    <w:p w:rsidR="00914557" w:rsidRDefault="00914557" w:rsidP="00914557">
      <w:pPr>
        <w:shd w:val="clear" w:color="auto" w:fill="FFFFFF"/>
        <w:spacing w:before="14" w:line="312" w:lineRule="exact"/>
        <w:ind w:left="10" w:firstLine="706"/>
        <w:jc w:val="both"/>
        <w:rPr>
          <w:szCs w:val="28"/>
        </w:rPr>
      </w:pPr>
      <w:r w:rsidRPr="0044505C">
        <w:rPr>
          <w:szCs w:val="28"/>
        </w:rPr>
        <w:t xml:space="preserve">- в бюджет Фонда социального страхования Российской </w:t>
      </w:r>
      <w:r w:rsidR="005C435B">
        <w:rPr>
          <w:szCs w:val="28"/>
        </w:rPr>
        <w:t xml:space="preserve">Федерации - 5 процентов» </w:t>
      </w:r>
      <w:r w:rsidR="00735B65">
        <w:rPr>
          <w:szCs w:val="28"/>
        </w:rPr>
        <w:t>изложить в следующей редакции:</w:t>
      </w:r>
      <w:r w:rsidR="005C435B">
        <w:rPr>
          <w:szCs w:val="28"/>
        </w:rPr>
        <w:t xml:space="preserve"> </w:t>
      </w:r>
      <w:r w:rsidR="00EF4F21">
        <w:rPr>
          <w:szCs w:val="28"/>
        </w:rPr>
        <w:t>Р</w:t>
      </w:r>
      <w:r w:rsidR="00735B65">
        <w:rPr>
          <w:szCs w:val="28"/>
        </w:rPr>
        <w:t xml:space="preserve">аздел 4 </w:t>
      </w:r>
      <w:r w:rsidR="00735B65">
        <w:rPr>
          <w:rFonts w:cs="Courier New"/>
          <w:b/>
          <w:color w:val="000000"/>
          <w:szCs w:val="28"/>
        </w:rPr>
        <w:t xml:space="preserve">Значение </w:t>
      </w:r>
      <w:r w:rsidR="00735B65" w:rsidRPr="00914557">
        <w:rPr>
          <w:rFonts w:cs="Courier New"/>
          <w:b/>
          <w:color w:val="000000"/>
          <w:szCs w:val="28"/>
        </w:rPr>
        <w:t xml:space="preserve">сумм единого налога </w:t>
      </w:r>
      <w:r w:rsidR="0044406F">
        <w:rPr>
          <w:szCs w:val="28"/>
        </w:rPr>
        <w:t>«</w:t>
      </w:r>
      <w:r w:rsidR="0044406F" w:rsidRPr="00E6594F">
        <w:rPr>
          <w:color w:val="000000"/>
          <w:szCs w:val="28"/>
        </w:rPr>
        <w:t>В соответствии со ст. 61.1. Бюджетного кодекса РФ доход от уплаты единого налога на вмененный доход для отдельных видов деятельности подлежит зачислению</w:t>
      </w:r>
      <w:r w:rsidR="0044406F" w:rsidRPr="00E6594F">
        <w:rPr>
          <w:szCs w:val="28"/>
        </w:rPr>
        <w:t xml:space="preserve"> </w:t>
      </w:r>
      <w:r w:rsidR="0044406F" w:rsidRPr="00E6594F">
        <w:rPr>
          <w:color w:val="000000"/>
          <w:szCs w:val="28"/>
        </w:rPr>
        <w:t>в бюджет муниципального района</w:t>
      </w:r>
      <w:r w:rsidR="0044406F">
        <w:rPr>
          <w:color w:val="000000"/>
          <w:szCs w:val="28"/>
        </w:rPr>
        <w:t>»</w:t>
      </w:r>
      <w:r w:rsidR="0044406F" w:rsidRPr="00E6594F">
        <w:rPr>
          <w:color w:val="000000"/>
          <w:szCs w:val="28"/>
        </w:rPr>
        <w:t>.</w:t>
      </w:r>
    </w:p>
    <w:p w:rsidR="00914557" w:rsidRPr="00914557" w:rsidRDefault="00914557" w:rsidP="00914557">
      <w:pPr>
        <w:jc w:val="both"/>
        <w:rPr>
          <w:szCs w:val="28"/>
        </w:rPr>
      </w:pPr>
    </w:p>
    <w:p w:rsidR="00BE0E9A" w:rsidRDefault="00BE0E9A" w:rsidP="00BE0E9A">
      <w:pPr>
        <w:pStyle w:val="a3"/>
        <w:numPr>
          <w:ilvl w:val="0"/>
          <w:numId w:val="3"/>
        </w:numPr>
        <w:ind w:left="0" w:firstLine="360"/>
        <w:jc w:val="both"/>
      </w:pPr>
      <w:r>
        <w:lastRenderedPageBreak/>
        <w:t>Настоящее решение подлежит</w:t>
      </w:r>
      <w:r w:rsidRPr="002E1939">
        <w:t xml:space="preserve"> </w:t>
      </w:r>
      <w:r w:rsidRPr="00F15B1F">
        <w:t>опубликованию в районной газете «</w:t>
      </w:r>
      <w:proofErr w:type="spellStart"/>
      <w:r>
        <w:t>Машар</w:t>
      </w:r>
      <w:proofErr w:type="spellEnd"/>
      <w:r>
        <w:t xml:space="preserve">» и размещению на официальном </w:t>
      </w:r>
      <w:r w:rsidRPr="00F15B1F">
        <w:t xml:space="preserve">интернет сайте </w:t>
      </w:r>
      <w:proofErr w:type="spellStart"/>
      <w:r w:rsidRPr="00F15B1F">
        <w:t>Курчалоевского</w:t>
      </w:r>
      <w:proofErr w:type="spellEnd"/>
      <w:r w:rsidRPr="00F15B1F">
        <w:t xml:space="preserve"> муниципального района.</w:t>
      </w:r>
    </w:p>
    <w:p w:rsidR="009B5E3C" w:rsidRPr="00BE0E9A" w:rsidRDefault="00BE0E9A" w:rsidP="00BE0E9A">
      <w:pPr>
        <w:pStyle w:val="a3"/>
        <w:numPr>
          <w:ilvl w:val="0"/>
          <w:numId w:val="3"/>
        </w:numPr>
        <w:ind w:left="0" w:firstLine="360"/>
        <w:jc w:val="both"/>
      </w:pPr>
      <w:r>
        <w:t>Настоящее решение вступает в силу со дня его опубликования (обнародования).</w:t>
      </w:r>
    </w:p>
    <w:p w:rsidR="000664C1" w:rsidRDefault="000664C1" w:rsidP="008B2F6B">
      <w:pPr>
        <w:rPr>
          <w:szCs w:val="28"/>
        </w:rPr>
      </w:pPr>
    </w:p>
    <w:p w:rsidR="000664C1" w:rsidRDefault="000664C1" w:rsidP="008B2F6B">
      <w:pPr>
        <w:rPr>
          <w:szCs w:val="28"/>
        </w:rPr>
      </w:pPr>
    </w:p>
    <w:p w:rsidR="00350707" w:rsidRDefault="00350707" w:rsidP="008B2F6B">
      <w:pPr>
        <w:rPr>
          <w:szCs w:val="28"/>
        </w:rPr>
      </w:pPr>
    </w:p>
    <w:p w:rsidR="008B2F6B" w:rsidRDefault="008B2F6B" w:rsidP="008B2F6B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</w:t>
      </w:r>
    </w:p>
    <w:p w:rsidR="00D800DC" w:rsidRDefault="008B2F6B" w:rsidP="000664C1">
      <w:pPr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</w:t>
      </w:r>
      <w:r w:rsidR="00760966" w:rsidRPr="004B06B9">
        <w:rPr>
          <w:szCs w:val="28"/>
        </w:rPr>
        <w:t xml:space="preserve">     </w:t>
      </w:r>
      <w:r>
        <w:rPr>
          <w:szCs w:val="28"/>
        </w:rPr>
        <w:t xml:space="preserve">  А.Ш. </w:t>
      </w:r>
      <w:proofErr w:type="spellStart"/>
      <w:r>
        <w:rPr>
          <w:szCs w:val="28"/>
        </w:rPr>
        <w:t>Витигов</w:t>
      </w:r>
      <w:proofErr w:type="spellEnd"/>
    </w:p>
    <w:p w:rsidR="004016F6" w:rsidRPr="000664C1" w:rsidRDefault="004016F6" w:rsidP="0013320D">
      <w:pPr>
        <w:rPr>
          <w:szCs w:val="28"/>
        </w:rPr>
      </w:pPr>
    </w:p>
    <w:sectPr w:rsidR="004016F6" w:rsidRPr="000664C1" w:rsidSect="00201427">
      <w:pgSz w:w="11906" w:h="16838"/>
      <w:pgMar w:top="1134" w:right="709" w:bottom="540" w:left="15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84F"/>
    <w:multiLevelType w:val="hybridMultilevel"/>
    <w:tmpl w:val="C44AD4A6"/>
    <w:lvl w:ilvl="0" w:tplc="221867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E5D11"/>
    <w:multiLevelType w:val="hybridMultilevel"/>
    <w:tmpl w:val="EB5A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7265"/>
    <w:multiLevelType w:val="hybridMultilevel"/>
    <w:tmpl w:val="B5226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7F58"/>
    <w:rsid w:val="0000387B"/>
    <w:rsid w:val="00022810"/>
    <w:rsid w:val="0002489A"/>
    <w:rsid w:val="000445F7"/>
    <w:rsid w:val="000664C1"/>
    <w:rsid w:val="00067F84"/>
    <w:rsid w:val="000779EE"/>
    <w:rsid w:val="00077D16"/>
    <w:rsid w:val="00087F14"/>
    <w:rsid w:val="00095059"/>
    <w:rsid w:val="00096328"/>
    <w:rsid w:val="000D3758"/>
    <w:rsid w:val="000F0101"/>
    <w:rsid w:val="00102D46"/>
    <w:rsid w:val="001061F5"/>
    <w:rsid w:val="00106AB0"/>
    <w:rsid w:val="00132328"/>
    <w:rsid w:val="0013320D"/>
    <w:rsid w:val="001517BD"/>
    <w:rsid w:val="001A3064"/>
    <w:rsid w:val="001A5B17"/>
    <w:rsid w:val="001F6DE1"/>
    <w:rsid w:val="00201427"/>
    <w:rsid w:val="00202796"/>
    <w:rsid w:val="00231EAF"/>
    <w:rsid w:val="002369FB"/>
    <w:rsid w:val="00264530"/>
    <w:rsid w:val="002730F0"/>
    <w:rsid w:val="00277713"/>
    <w:rsid w:val="002B18EC"/>
    <w:rsid w:val="002D5C09"/>
    <w:rsid w:val="002F6D03"/>
    <w:rsid w:val="003136C2"/>
    <w:rsid w:val="00320C0A"/>
    <w:rsid w:val="00330327"/>
    <w:rsid w:val="00332611"/>
    <w:rsid w:val="00350707"/>
    <w:rsid w:val="00357413"/>
    <w:rsid w:val="003742AE"/>
    <w:rsid w:val="00374CA8"/>
    <w:rsid w:val="00374DBD"/>
    <w:rsid w:val="0038390E"/>
    <w:rsid w:val="00390647"/>
    <w:rsid w:val="00392795"/>
    <w:rsid w:val="003A2E15"/>
    <w:rsid w:val="003A4D90"/>
    <w:rsid w:val="003B023A"/>
    <w:rsid w:val="003B1678"/>
    <w:rsid w:val="003C445B"/>
    <w:rsid w:val="003E467E"/>
    <w:rsid w:val="003F2320"/>
    <w:rsid w:val="003F474D"/>
    <w:rsid w:val="004016F6"/>
    <w:rsid w:val="00417F46"/>
    <w:rsid w:val="0043190E"/>
    <w:rsid w:val="00437A69"/>
    <w:rsid w:val="0044406F"/>
    <w:rsid w:val="00462488"/>
    <w:rsid w:val="004725C9"/>
    <w:rsid w:val="00472ADA"/>
    <w:rsid w:val="00475044"/>
    <w:rsid w:val="004776C6"/>
    <w:rsid w:val="004908D4"/>
    <w:rsid w:val="004A2D77"/>
    <w:rsid w:val="004B06B9"/>
    <w:rsid w:val="004B3B57"/>
    <w:rsid w:val="004C5009"/>
    <w:rsid w:val="004E1C0E"/>
    <w:rsid w:val="005436F3"/>
    <w:rsid w:val="00554F8E"/>
    <w:rsid w:val="00556D4A"/>
    <w:rsid w:val="005627B4"/>
    <w:rsid w:val="00565B2D"/>
    <w:rsid w:val="00586752"/>
    <w:rsid w:val="0059396D"/>
    <w:rsid w:val="005B2BBF"/>
    <w:rsid w:val="005C0CE5"/>
    <w:rsid w:val="005C435B"/>
    <w:rsid w:val="005D47AB"/>
    <w:rsid w:val="005E3139"/>
    <w:rsid w:val="006142C3"/>
    <w:rsid w:val="00630E97"/>
    <w:rsid w:val="00653149"/>
    <w:rsid w:val="00662613"/>
    <w:rsid w:val="0066484D"/>
    <w:rsid w:val="00687373"/>
    <w:rsid w:val="00693B79"/>
    <w:rsid w:val="00696F2A"/>
    <w:rsid w:val="006A1353"/>
    <w:rsid w:val="006A4ECB"/>
    <w:rsid w:val="006B736B"/>
    <w:rsid w:val="006C2438"/>
    <w:rsid w:val="006C5790"/>
    <w:rsid w:val="006E0317"/>
    <w:rsid w:val="006E0A12"/>
    <w:rsid w:val="006F3F19"/>
    <w:rsid w:val="00712B5F"/>
    <w:rsid w:val="007216CB"/>
    <w:rsid w:val="00735B65"/>
    <w:rsid w:val="00760966"/>
    <w:rsid w:val="0076217F"/>
    <w:rsid w:val="00767CDB"/>
    <w:rsid w:val="0079745A"/>
    <w:rsid w:val="007A47DA"/>
    <w:rsid w:val="007D2185"/>
    <w:rsid w:val="007D72E4"/>
    <w:rsid w:val="00800257"/>
    <w:rsid w:val="00804128"/>
    <w:rsid w:val="00821803"/>
    <w:rsid w:val="00830F44"/>
    <w:rsid w:val="00833BA3"/>
    <w:rsid w:val="00854834"/>
    <w:rsid w:val="008908BF"/>
    <w:rsid w:val="008B2F6B"/>
    <w:rsid w:val="008D5D6E"/>
    <w:rsid w:val="008E1A94"/>
    <w:rsid w:val="008E2342"/>
    <w:rsid w:val="00914557"/>
    <w:rsid w:val="00932857"/>
    <w:rsid w:val="00963EAD"/>
    <w:rsid w:val="00967801"/>
    <w:rsid w:val="00967F58"/>
    <w:rsid w:val="00970105"/>
    <w:rsid w:val="009750E2"/>
    <w:rsid w:val="0097769D"/>
    <w:rsid w:val="009818B7"/>
    <w:rsid w:val="0098287D"/>
    <w:rsid w:val="00992FD7"/>
    <w:rsid w:val="009B5E3C"/>
    <w:rsid w:val="009B761A"/>
    <w:rsid w:val="009D4DD9"/>
    <w:rsid w:val="009F60FE"/>
    <w:rsid w:val="00A1333D"/>
    <w:rsid w:val="00A26B96"/>
    <w:rsid w:val="00A27AE3"/>
    <w:rsid w:val="00A358C4"/>
    <w:rsid w:val="00A4287B"/>
    <w:rsid w:val="00A541EA"/>
    <w:rsid w:val="00A732D5"/>
    <w:rsid w:val="00A76345"/>
    <w:rsid w:val="00AA4D9F"/>
    <w:rsid w:val="00AB0A3C"/>
    <w:rsid w:val="00B15B0A"/>
    <w:rsid w:val="00B209AA"/>
    <w:rsid w:val="00B51C35"/>
    <w:rsid w:val="00B6342A"/>
    <w:rsid w:val="00B82BF0"/>
    <w:rsid w:val="00BA12D2"/>
    <w:rsid w:val="00BA5294"/>
    <w:rsid w:val="00BE0E9A"/>
    <w:rsid w:val="00BE1B7C"/>
    <w:rsid w:val="00BE4B3C"/>
    <w:rsid w:val="00C01B34"/>
    <w:rsid w:val="00C41B2C"/>
    <w:rsid w:val="00C45BD3"/>
    <w:rsid w:val="00C74740"/>
    <w:rsid w:val="00C74A95"/>
    <w:rsid w:val="00CA511E"/>
    <w:rsid w:val="00CB4A37"/>
    <w:rsid w:val="00CC0AE4"/>
    <w:rsid w:val="00CF3CDA"/>
    <w:rsid w:val="00D1642C"/>
    <w:rsid w:val="00D251EF"/>
    <w:rsid w:val="00D50CA4"/>
    <w:rsid w:val="00D600D3"/>
    <w:rsid w:val="00D602CF"/>
    <w:rsid w:val="00D80045"/>
    <w:rsid w:val="00D800DC"/>
    <w:rsid w:val="00D92AD6"/>
    <w:rsid w:val="00D96C48"/>
    <w:rsid w:val="00DD69C0"/>
    <w:rsid w:val="00DF06DC"/>
    <w:rsid w:val="00DF3CAD"/>
    <w:rsid w:val="00E1038E"/>
    <w:rsid w:val="00E300FC"/>
    <w:rsid w:val="00E41D80"/>
    <w:rsid w:val="00E670DE"/>
    <w:rsid w:val="00E769DF"/>
    <w:rsid w:val="00E83876"/>
    <w:rsid w:val="00EA1FB7"/>
    <w:rsid w:val="00EB78FD"/>
    <w:rsid w:val="00ED5110"/>
    <w:rsid w:val="00EF4F21"/>
    <w:rsid w:val="00F01308"/>
    <w:rsid w:val="00F326AE"/>
    <w:rsid w:val="00F6717B"/>
    <w:rsid w:val="00FA3016"/>
    <w:rsid w:val="00FB035F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3F4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20">
    <w:name w:val="Заголовок 2 Знак"/>
    <w:basedOn w:val="a0"/>
    <w:link w:val="2"/>
    <w:uiPriority w:val="9"/>
    <w:rsid w:val="003F4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3F474D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7609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602CF"/>
  </w:style>
  <w:style w:type="paragraph" w:customStyle="1" w:styleId="100">
    <w:name w:val="10"/>
    <w:basedOn w:val="a"/>
    <w:uiPriority w:val="99"/>
    <w:rsid w:val="004016F6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17F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DB52F-8B20-4F8F-A65D-37A93709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56</cp:revision>
  <cp:lastPrinted>2015-03-31T08:49:00Z</cp:lastPrinted>
  <dcterms:created xsi:type="dcterms:W3CDTF">2014-01-14T05:17:00Z</dcterms:created>
  <dcterms:modified xsi:type="dcterms:W3CDTF">2015-04-03T10:34:00Z</dcterms:modified>
</cp:coreProperties>
</file>