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B7" w:rsidRDefault="00E06738" w:rsidP="0095708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-340995</wp:posOffset>
            </wp:positionV>
            <wp:extent cx="889000" cy="868680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738" w:rsidRDefault="00E06738" w:rsidP="0095708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738" w:rsidRPr="004E2290" w:rsidRDefault="00E06738" w:rsidP="0095708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08E" w:rsidRPr="0095708E" w:rsidRDefault="0095708E" w:rsidP="0095708E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08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708E" w:rsidRPr="0095708E" w:rsidRDefault="0095708E" w:rsidP="0095708E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08E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95708E" w:rsidRPr="0095708E" w:rsidRDefault="0095708E" w:rsidP="0095708E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08E" w:rsidRPr="0095708E" w:rsidRDefault="0095708E" w:rsidP="0095708E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08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5708E" w:rsidRPr="0095708E" w:rsidRDefault="0095708E" w:rsidP="0095708E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08E">
        <w:rPr>
          <w:rFonts w:ascii="Times New Roman" w:hAnsi="Times New Roman" w:cs="Times New Roman"/>
          <w:sz w:val="28"/>
          <w:szCs w:val="28"/>
        </w:rPr>
        <w:t>КУРЧАЛОЕВСКОГО МУНИЦИПАЛЬНОГО РАЙОНА</w:t>
      </w:r>
    </w:p>
    <w:p w:rsidR="0095708E" w:rsidRPr="0095708E" w:rsidRDefault="0095708E" w:rsidP="0095708E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08E" w:rsidRPr="0095708E" w:rsidRDefault="0095708E" w:rsidP="0095708E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08E">
        <w:rPr>
          <w:rFonts w:ascii="Times New Roman" w:hAnsi="Times New Roman" w:cs="Times New Roman"/>
          <w:sz w:val="28"/>
          <w:szCs w:val="28"/>
        </w:rPr>
        <w:t>РЕШЕНИЕ</w:t>
      </w:r>
    </w:p>
    <w:p w:rsidR="0095708E" w:rsidRPr="0095708E" w:rsidRDefault="0095708E" w:rsidP="0095708E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7B7" w:rsidRPr="0095708E" w:rsidRDefault="00282F62" w:rsidP="009570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95708E" w:rsidRPr="00957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95708E" w:rsidRPr="0095708E">
        <w:rPr>
          <w:rFonts w:ascii="Times New Roman" w:hAnsi="Times New Roman" w:cs="Times New Roman"/>
          <w:sz w:val="28"/>
          <w:szCs w:val="28"/>
        </w:rPr>
        <w:t xml:space="preserve"> 2016г.                </w:t>
      </w:r>
      <w:r w:rsidR="0095708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70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 Курчалой                 </w:t>
      </w:r>
      <w:r w:rsidR="0095708E" w:rsidRPr="0095708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708E">
        <w:rPr>
          <w:rFonts w:ascii="Times New Roman" w:hAnsi="Times New Roman" w:cs="Times New Roman"/>
          <w:sz w:val="28"/>
          <w:szCs w:val="28"/>
        </w:rPr>
        <w:t xml:space="preserve">      </w:t>
      </w:r>
      <w:r w:rsidR="0095708E" w:rsidRPr="009570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206/53-2</w:t>
      </w:r>
    </w:p>
    <w:p w:rsidR="00AF67B7" w:rsidRPr="00E06738" w:rsidRDefault="00AF67B7" w:rsidP="00AF67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67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95708E" w:rsidRDefault="00AF67B7" w:rsidP="00AF67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</w:t>
      </w:r>
      <w:r w:rsidR="00956DE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б утверждении Положения «О</w:t>
      </w:r>
      <w:r w:rsidR="009570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="009570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муниципально-</w:t>
      </w:r>
      <w:r w:rsidRPr="00AF67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частном</w:t>
      </w:r>
      <w:proofErr w:type="spellEnd"/>
      <w:r w:rsidRPr="00AF67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партнерстве </w:t>
      </w:r>
    </w:p>
    <w:p w:rsidR="00AF67B7" w:rsidRDefault="00AF67B7" w:rsidP="00E0673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Курчалоевском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муниципальном районе</w:t>
      </w:r>
      <w:r w:rsidR="00956DE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»</w:t>
      </w:r>
    </w:p>
    <w:p w:rsidR="00E06738" w:rsidRPr="00AF67B7" w:rsidRDefault="00E06738" w:rsidP="00E0673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F67B7" w:rsidRPr="00AF67B7" w:rsidRDefault="00AF67B7" w:rsidP="0095708E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целях регулирования взаимоотношений органов местного самоуправления, юридических  лиц в рамках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муниципально-частного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</w:t>
      </w:r>
    </w:p>
    <w:p w:rsidR="00AF67B7" w:rsidRPr="00AF67B7" w:rsidRDefault="00AF67B7" w:rsidP="0095708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РЕШИЛ:</w:t>
      </w:r>
    </w:p>
    <w:p w:rsidR="00AF67B7" w:rsidRPr="00AF67B7" w:rsidRDefault="00AF67B7" w:rsidP="00AD29AE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прилагаемое Положение о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 в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Курчалоевском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муниципальном районе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AF67B7" w:rsidRDefault="00AF67B7" w:rsidP="00AD29AE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Определить сторо</w:t>
      </w:r>
      <w:r w:rsidR="00910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ной соглашений о </w:t>
      </w:r>
      <w:proofErr w:type="spellStart"/>
      <w:r w:rsidR="0091055E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частном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 от имени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администрацию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AF67B7" w:rsidRPr="00796A2B" w:rsidRDefault="00AF67B7" w:rsidP="00AF67B7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796A2B" w:rsidRPr="00796A2B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="00796A2B" w:rsidRPr="00796A2B">
        <w:rPr>
          <w:rFonts w:ascii="Times New Roman" w:hAnsi="Times New Roman" w:cs="Times New Roman"/>
          <w:sz w:val="28"/>
          <w:szCs w:val="28"/>
        </w:rPr>
        <w:t>Машар</w:t>
      </w:r>
      <w:proofErr w:type="spellEnd"/>
      <w:r w:rsidR="00796A2B" w:rsidRPr="00796A2B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796A2B" w:rsidRPr="00796A2B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796A2B" w:rsidRPr="0079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6A2B" w:rsidRDefault="00796A2B" w:rsidP="00796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A2B" w:rsidRPr="00796A2B" w:rsidRDefault="00796A2B" w:rsidP="00796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96A2B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</w:p>
    <w:p w:rsidR="00AF67B7" w:rsidRDefault="00796A2B" w:rsidP="00796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96A2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796A2B">
        <w:rPr>
          <w:rFonts w:ascii="Times New Roman" w:hAnsi="Times New Roman" w:cs="Times New Roman"/>
          <w:sz w:val="28"/>
          <w:szCs w:val="28"/>
        </w:rPr>
        <w:t>А.Ш.Витигов</w:t>
      </w:r>
      <w:proofErr w:type="spellEnd"/>
    </w:p>
    <w:p w:rsidR="00796A2B" w:rsidRDefault="00796A2B">
      <w:pPr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br w:type="page"/>
      </w:r>
    </w:p>
    <w:p w:rsidR="00796A2B" w:rsidRDefault="00796A2B" w:rsidP="00796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96A2B" w:rsidRPr="00AF67B7" w:rsidRDefault="00796A2B" w:rsidP="00796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F67B7" w:rsidRPr="00AF67B7" w:rsidRDefault="00AF67B7" w:rsidP="00AF67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УТВЕРЖДЕНО</w:t>
      </w:r>
    </w:p>
    <w:p w:rsidR="00AF67B7" w:rsidRPr="00AF67B7" w:rsidRDefault="00AF67B7" w:rsidP="00AF67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решением совета депутатов</w:t>
      </w:r>
    </w:p>
    <w:p w:rsidR="00EA6A05" w:rsidRDefault="00AF67B7" w:rsidP="00AF67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</w:t>
      </w:r>
      <w:r w:rsidR="002402E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AF67B7" w:rsidRPr="00AF67B7" w:rsidRDefault="00E06738" w:rsidP="00AF67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от 27 июня 2016г</w:t>
      </w:r>
      <w:r w:rsidR="002402E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№ 206/53-2</w:t>
      </w:r>
    </w:p>
    <w:p w:rsidR="00AF67B7" w:rsidRPr="00AF67B7" w:rsidRDefault="00EA6A05" w:rsidP="00AF67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F67B7"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(Приложение)</w:t>
      </w:r>
    </w:p>
    <w:p w:rsidR="00AF67B7" w:rsidRPr="00AF67B7" w:rsidRDefault="00AF67B7" w:rsidP="00AF67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F67B7" w:rsidRPr="00AF67B7" w:rsidRDefault="00AF67B7" w:rsidP="00AF67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ПОЛОЖЕНИЕ</w:t>
      </w:r>
    </w:p>
    <w:p w:rsidR="00AF67B7" w:rsidRPr="00AF67B7" w:rsidRDefault="00AF67B7" w:rsidP="00AF67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 МУНИЦИПАЛЬНО-ЧАСТНОМ ПАРТНЕРСТВЕ В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КУРЧАЛОЕВСКОМ МУНИЦИПАЛЬНОМ РАЙОНЕ</w:t>
      </w:r>
    </w:p>
    <w:p w:rsidR="00AF67B7" w:rsidRPr="00AF67B7" w:rsidRDefault="00AF67B7" w:rsidP="00AF67B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F67B7" w:rsidRPr="009342F5" w:rsidRDefault="009705DB" w:rsidP="009705DB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9342F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1. </w:t>
      </w:r>
      <w:r w:rsidR="00AF67B7" w:rsidRPr="009342F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ПРЕДМЕТ РЕГУЛИРОВАНИЯ НАСТОЯЩЕГО ПОЛОЖЕНИЯ</w:t>
      </w:r>
    </w:p>
    <w:p w:rsidR="009342F5" w:rsidRDefault="00AF67B7" w:rsidP="009342F5">
      <w:pPr>
        <w:pStyle w:val="ab"/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after="240" w:line="360" w:lineRule="atLeast"/>
        <w:ind w:left="-142" w:firstLine="50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9342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Настоящие Положение определяет цели, формы и условия участия </w:t>
      </w:r>
      <w:proofErr w:type="spellStart"/>
      <w:r w:rsidRPr="009342F5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 w:rsidRPr="009342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в </w:t>
      </w:r>
      <w:proofErr w:type="spellStart"/>
      <w:r w:rsidRPr="009342F5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9342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9342F5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9342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</w:t>
      </w:r>
      <w:proofErr w:type="gramEnd"/>
      <w:r w:rsidRPr="009342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Федерации» (далее – Закон № 224-ФЗ).</w:t>
      </w:r>
    </w:p>
    <w:p w:rsidR="00971999" w:rsidRPr="009342F5" w:rsidRDefault="00AF67B7" w:rsidP="009342F5">
      <w:pPr>
        <w:pStyle w:val="ab"/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after="240" w:line="360" w:lineRule="atLeast"/>
        <w:ind w:left="-142" w:firstLine="50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342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Настоящее Положение разработано в целях регулирования взаимоотношений органов местного самоуправления, юридических  лиц (далее — партнер) в рамках </w:t>
      </w:r>
      <w:proofErr w:type="spellStart"/>
      <w:r w:rsidRPr="009342F5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муниципально-частного</w:t>
      </w:r>
      <w:proofErr w:type="spellEnd"/>
      <w:r w:rsidRPr="009342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партнерства.</w:t>
      </w:r>
    </w:p>
    <w:p w:rsidR="009342F5" w:rsidRDefault="009342F5" w:rsidP="009342F5">
      <w:pPr>
        <w:pStyle w:val="ab"/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342F5" w:rsidRDefault="00AF67B7" w:rsidP="009342F5">
      <w:pPr>
        <w:pStyle w:val="ab"/>
        <w:numPr>
          <w:ilvl w:val="0"/>
          <w:numId w:val="5"/>
        </w:num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9342F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ОСНОВНЫЕ ПОНЯТИЯ, ИСПОЛЬЗУЕМЫЕ </w:t>
      </w:r>
    </w:p>
    <w:p w:rsidR="00AF67B7" w:rsidRPr="009342F5" w:rsidRDefault="00AF67B7" w:rsidP="009342F5">
      <w:pPr>
        <w:pStyle w:val="ab"/>
        <w:shd w:val="clear" w:color="auto" w:fill="FFFFFF"/>
        <w:spacing w:after="240" w:line="360" w:lineRule="atLeast"/>
        <w:ind w:left="270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9342F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 НАСТОЯЩЕМ ПОЛОЖЕНИИ</w:t>
      </w:r>
    </w:p>
    <w:p w:rsidR="00AF67B7" w:rsidRPr="00AF67B7" w:rsidRDefault="00AF67B7" w:rsidP="0097199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Для целей настоящего Положения используются следующие основные понятия:</w:t>
      </w:r>
    </w:p>
    <w:p w:rsidR="00105955" w:rsidRDefault="00AF67B7" w:rsidP="0097199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1)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муниципально-частное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партнерство — взаимовыгодное сотрудничество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>Чеченской Республики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эффективного использования имущества, находящегося в муниципальной собственности </w:t>
      </w:r>
      <w:proofErr w:type="spellStart"/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</w:t>
      </w:r>
    </w:p>
    <w:p w:rsidR="00AF67B7" w:rsidRPr="00AF67B7" w:rsidRDefault="00AF67B7" w:rsidP="0097199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2) частный партнер — российское юридическое лицо, с которым в соответствии с Законом № 224-ФЗ заключено соглашение</w:t>
      </w:r>
    </w:p>
    <w:p w:rsidR="00AF67B7" w:rsidRPr="00AF67B7" w:rsidRDefault="00AF67B7" w:rsidP="0097199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3) соглашение о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 —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AF67B7" w:rsidRPr="00AF67B7" w:rsidRDefault="00AF67B7" w:rsidP="0097199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4) стороны соглашения о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 – </w:t>
      </w:r>
      <w:proofErr w:type="spellStart"/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Курчалоевский</w:t>
      </w:r>
      <w:proofErr w:type="spellEnd"/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муниципальный район 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лице </w:t>
      </w:r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дминистрации </w:t>
      </w:r>
      <w:proofErr w:type="spellStart"/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и частный партнер;</w:t>
      </w:r>
    </w:p>
    <w:p w:rsidR="00AF67B7" w:rsidRPr="00AF67B7" w:rsidRDefault="00AF67B7" w:rsidP="00F37B0B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5) эксплуатация объекта соглашения —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AF67B7" w:rsidRPr="009342F5" w:rsidRDefault="00AF67B7" w:rsidP="009342F5">
      <w:pPr>
        <w:pStyle w:val="ab"/>
        <w:numPr>
          <w:ilvl w:val="0"/>
          <w:numId w:val="5"/>
        </w:num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9342F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ЦЕЛИ МУНИЦИПАЛЬНО-ЧАСТНОГО ПАРТНЕРСТВА</w:t>
      </w:r>
    </w:p>
    <w:p w:rsidR="00AF67B7" w:rsidRPr="00AF67B7" w:rsidRDefault="00AF67B7" w:rsidP="0097199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Целями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муниципально-частного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партнерства являются:</w:t>
      </w:r>
    </w:p>
    <w:p w:rsidR="00AF67B7" w:rsidRPr="00AF67B7" w:rsidRDefault="00AF67B7" w:rsidP="0097199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AF67B7" w:rsidRPr="00AF67B7" w:rsidRDefault="00AF67B7" w:rsidP="00F37B0B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2) обеспечение эффективности использования имущества, находящегося в муниципальной собственности </w:t>
      </w:r>
      <w:proofErr w:type="spellStart"/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AF67B7" w:rsidRPr="009342F5" w:rsidRDefault="00AF67B7" w:rsidP="009342F5">
      <w:pPr>
        <w:pStyle w:val="ab"/>
        <w:numPr>
          <w:ilvl w:val="0"/>
          <w:numId w:val="5"/>
        </w:num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9342F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УЧАСТИЯ </w:t>
      </w:r>
      <w:r w:rsidR="00971999" w:rsidRPr="009342F5">
        <w:rPr>
          <w:rFonts w:ascii="Times New Roman" w:eastAsia="Times New Roman" w:hAnsi="Times New Roman" w:cs="Times New Roman"/>
          <w:b/>
          <w:sz w:val="28"/>
          <w:szCs w:val="28"/>
        </w:rPr>
        <w:t>КУРЧАЛОЕВСКОГО МУНИЦИПАЛЬНОГО РАЙОНА</w:t>
      </w:r>
      <w:r w:rsidR="00105955" w:rsidRPr="009342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42F5">
        <w:rPr>
          <w:rFonts w:ascii="Times New Roman" w:eastAsia="Times New Roman" w:hAnsi="Times New Roman" w:cs="Times New Roman"/>
          <w:b/>
          <w:sz w:val="28"/>
          <w:szCs w:val="28"/>
        </w:rPr>
        <w:t>В МУНИЦИПАЛЬНО-ЧАСТНОМ ПАРТНЕРСТВЕ</w:t>
      </w:r>
    </w:p>
    <w:p w:rsidR="00AF67B7" w:rsidRPr="00AF67B7" w:rsidRDefault="00AF67B7" w:rsidP="00AF67B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Участие </w:t>
      </w:r>
      <w:proofErr w:type="spellStart"/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 основывается на принципах:</w:t>
      </w:r>
    </w:p>
    <w:p w:rsidR="00AF67B7" w:rsidRPr="00AF67B7" w:rsidRDefault="00AF67B7" w:rsidP="00AF67B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AF67B7" w:rsidRPr="00AF67B7" w:rsidRDefault="00AF67B7" w:rsidP="00AF67B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2) обеспечение конкуренции;</w:t>
      </w:r>
    </w:p>
    <w:p w:rsidR="00AF67B7" w:rsidRPr="00AF67B7" w:rsidRDefault="00AF67B7" w:rsidP="00AF67B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AF67B7" w:rsidRPr="00AF67B7" w:rsidRDefault="00AF67B7" w:rsidP="00AF67B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4) добросовестное исполнение сторонами соглашения обязательств по соглашению;</w:t>
      </w:r>
    </w:p>
    <w:p w:rsidR="00AF67B7" w:rsidRPr="00AF67B7" w:rsidRDefault="00AF67B7" w:rsidP="00AF67B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AF67B7" w:rsidRPr="00AF67B7" w:rsidRDefault="00AF67B7" w:rsidP="00AF67B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6) свобода заключения соглашения.</w:t>
      </w:r>
    </w:p>
    <w:p w:rsidR="00AF67B7" w:rsidRPr="00971999" w:rsidRDefault="00AF67B7" w:rsidP="00971999">
      <w:pPr>
        <w:pStyle w:val="ab"/>
        <w:numPr>
          <w:ilvl w:val="0"/>
          <w:numId w:val="5"/>
        </w:num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199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ФОРМЫ </w:t>
      </w:r>
      <w:r w:rsidR="002B3187" w:rsidRPr="00971999">
        <w:rPr>
          <w:rFonts w:ascii="Times New Roman" w:eastAsia="Times New Roman" w:hAnsi="Times New Roman" w:cs="Times New Roman"/>
          <w:sz w:val="28"/>
          <w:szCs w:val="28"/>
        </w:rPr>
        <w:t>КУРЧАЛОЕВСКОГО МУНИЦИПАЛЬНОГО РАЙОНА</w:t>
      </w:r>
      <w:r w:rsidR="00105955" w:rsidRPr="0097199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71999">
        <w:rPr>
          <w:rFonts w:ascii="Times New Roman" w:eastAsia="Times New Roman" w:hAnsi="Times New Roman" w:cs="Times New Roman"/>
          <w:color w:val="444444"/>
          <w:sz w:val="28"/>
          <w:szCs w:val="28"/>
        </w:rPr>
        <w:t>В МУНИЦИПАЛЬНО-ЧАСТНОМ ПАРТНЕРСТВЕ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 Участие </w:t>
      </w:r>
      <w:proofErr w:type="spellStart"/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 осуществляется в соответствии с федеральным законодательством и законодательством </w:t>
      </w:r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>Чеченской Республики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следующих формах: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3) реализация инновационных проектов;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4) концессионные соглашения;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6) в иных формах, не противоречащих федеральному законодательству и законодательству </w:t>
      </w:r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>Чеченской Республики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партнерстве;</w:t>
      </w:r>
      <w:proofErr w:type="gram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муниципально-частного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партнерства, и др.)</w:t>
      </w:r>
    </w:p>
    <w:p w:rsidR="00AF67B7" w:rsidRPr="00AF67B7" w:rsidRDefault="00AF67B7" w:rsidP="00AF67B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105955" w:rsidRPr="002B3187" w:rsidRDefault="00AF67B7" w:rsidP="00562FB3">
      <w:pPr>
        <w:pStyle w:val="ab"/>
        <w:numPr>
          <w:ilvl w:val="0"/>
          <w:numId w:val="5"/>
        </w:num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2B31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ФОРМЫ МУНИЦИПАЛЬНОЙ ПОДДЕРЖКИ МУНИЦИПАЛЬНО-ЧАСТНОГО ПАРТНЕРСТВА В </w:t>
      </w:r>
      <w:r w:rsidR="00562FB3">
        <w:rPr>
          <w:rFonts w:ascii="Times New Roman" w:eastAsia="Times New Roman" w:hAnsi="Times New Roman" w:cs="Times New Roman"/>
          <w:sz w:val="28"/>
          <w:szCs w:val="28"/>
        </w:rPr>
        <w:t>КУРЧАЛОЕВСКОМ МУНИЦИПАЛЬНОМ</w:t>
      </w:r>
      <w:r w:rsidR="00562FB3" w:rsidRPr="0097199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62FB3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AF67B7" w:rsidRPr="00AF67B7" w:rsidRDefault="00105955" w:rsidP="00AF67B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 </w:t>
      </w:r>
      <w:r w:rsidR="00AF67B7"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Муниципальная поддержка </w:t>
      </w:r>
      <w:proofErr w:type="spellStart"/>
      <w:r w:rsidR="00AF67B7"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муниципально-частного</w:t>
      </w:r>
      <w:proofErr w:type="spellEnd"/>
      <w:r w:rsidR="00AF67B7"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партнерства в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Курчалоевском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муниципальном районе </w:t>
      </w:r>
      <w:r w:rsidR="00AF67B7"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осуществляется в соответствии с федеральным законодательством, законодательством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Чеченской Республики</w:t>
      </w:r>
      <w:r w:rsidR="00AF67B7"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следующих формах:</w:t>
      </w:r>
    </w:p>
    <w:p w:rsidR="00AF67B7" w:rsidRPr="00AF67B7" w:rsidRDefault="00AF67B7" w:rsidP="00AF67B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1) предоставление налоговых льгот;</w:t>
      </w:r>
    </w:p>
    <w:p w:rsidR="00AF67B7" w:rsidRPr="00AF67B7" w:rsidRDefault="00AF67B7" w:rsidP="00AF67B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2) предоставление бюджетных инвестиций;</w:t>
      </w:r>
    </w:p>
    <w:p w:rsidR="00AF67B7" w:rsidRPr="00AF67B7" w:rsidRDefault="00AF67B7" w:rsidP="00AF67B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AF67B7" w:rsidRPr="00AF67B7" w:rsidRDefault="00AF67B7" w:rsidP="00AF67B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AF67B7" w:rsidRPr="00AF67B7" w:rsidRDefault="00AF67B7" w:rsidP="00AF67B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5) предоставление инвестиций в уставный капитал;</w:t>
      </w:r>
    </w:p>
    <w:p w:rsidR="00AF67B7" w:rsidRPr="00AF67B7" w:rsidRDefault="00AF67B7" w:rsidP="00AF67B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6) информационная и консультационная поддержка.</w:t>
      </w:r>
    </w:p>
    <w:p w:rsidR="00AF67B7" w:rsidRPr="00746D30" w:rsidRDefault="00AF67B7" w:rsidP="00746D30">
      <w:pPr>
        <w:pStyle w:val="ab"/>
        <w:numPr>
          <w:ilvl w:val="0"/>
          <w:numId w:val="5"/>
        </w:num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6D30">
        <w:rPr>
          <w:rFonts w:ascii="Times New Roman" w:eastAsia="Times New Roman" w:hAnsi="Times New Roman" w:cs="Times New Roman"/>
          <w:color w:val="444444"/>
          <w:sz w:val="28"/>
          <w:szCs w:val="28"/>
        </w:rPr>
        <w:t>ОБЪЕКТЫ СОГЛАШЕНИЯ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Объектом соглашения могут являться: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1) транспорт и дорожная инфраструктура;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2) система коммунальной инфраструктуры, объекты благоустройства;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AF67B7" w:rsidRPr="00AF67B7" w:rsidRDefault="00AF67B7" w:rsidP="00F37B0B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AF67B7" w:rsidRPr="00746D30" w:rsidRDefault="00AF67B7" w:rsidP="00746D30">
      <w:pPr>
        <w:pStyle w:val="ab"/>
        <w:numPr>
          <w:ilvl w:val="0"/>
          <w:numId w:val="5"/>
        </w:num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6D30">
        <w:rPr>
          <w:rFonts w:ascii="Times New Roman" w:eastAsia="Times New Roman" w:hAnsi="Times New Roman" w:cs="Times New Roman"/>
          <w:color w:val="444444"/>
          <w:sz w:val="28"/>
          <w:szCs w:val="28"/>
        </w:rPr>
        <w:t>ЗАКЛЮЧЕНИЕ СОГЛАШЕНИЯ</w:t>
      </w:r>
    </w:p>
    <w:p w:rsidR="00AF67B7" w:rsidRPr="00AF67B7" w:rsidRDefault="00AF67B7" w:rsidP="00562FB3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В случае</w:t>
      </w:r>
      <w:proofErr w:type="gram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proofErr w:type="gram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есл</w:t>
      </w:r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>и инициатором проекта выступает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администрация </w:t>
      </w:r>
      <w:proofErr w:type="spellStart"/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 w:rsidR="0010595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то она обеспечивает разработку предложения о реализации проекта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муниципально-частного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партнерства.</w:t>
      </w:r>
    </w:p>
    <w:p w:rsidR="008878C5" w:rsidRDefault="00AF67B7" w:rsidP="00AF67B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Предложение от юридических лиц о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 (далее — предложение) направляется в администрацию </w:t>
      </w:r>
      <w:proofErr w:type="spellStart"/>
      <w:r w:rsid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 w:rsid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 Глава администрации </w:t>
      </w:r>
      <w:proofErr w:type="spellStart"/>
      <w:r w:rsid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 w:rsid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4. Глава администрации</w:t>
      </w:r>
      <w:r w:rsidR="008878C5" w:rsidRP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 w:rsid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5. </w:t>
      </w:r>
      <w:proofErr w:type="gram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случае если глава администрации </w:t>
      </w:r>
      <w:proofErr w:type="spellStart"/>
      <w:r w:rsid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 w:rsid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</w:t>
      </w:r>
      <w:proofErr w:type="spellStart"/>
      <w:r w:rsid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 w:rsid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оставляет предложение о реализации проекта без рассмотрения, о чем в письменной форме уведомляет инициатора проекта.</w:t>
      </w:r>
      <w:proofErr w:type="gramEnd"/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6. Глава администрации </w:t>
      </w:r>
      <w:proofErr w:type="spellStart"/>
      <w:r w:rsid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 w:rsid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8. При принятии решения о реализации проекта государственно-частного партнерства, проекта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муниципально-частного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партнерства определяются форма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муниципально-частного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Обязательными элементами соглашения являются: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- строительство и (или) реконструкция (далее также — создание) объекта соглашения частным партнером;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- осуществление частным партнером полного или частичного финансирования создания объекта соглашения;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- осуществление частным партнером эксплуатации и (или) технического обслуживания объекта соглашения;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В соглашение в целях определения формы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муниципально-частного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партнерства могут быть также включены следующие элементы: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- проектирование частным партнером объекта соглашения;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наличие у частного партнера обязательства по передаче объекта соглашения о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F67B7" w:rsidRPr="00746D30" w:rsidRDefault="00746D30" w:rsidP="00746D30">
      <w:pPr>
        <w:pStyle w:val="ab"/>
        <w:numPr>
          <w:ilvl w:val="0"/>
          <w:numId w:val="5"/>
        </w:num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ПОЛНОМОЧИЯ</w:t>
      </w:r>
      <w:r w:rsidR="00AF67B7" w:rsidRPr="00746D3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71999">
        <w:rPr>
          <w:rFonts w:ascii="Times New Roman" w:eastAsia="Times New Roman" w:hAnsi="Times New Roman" w:cs="Times New Roman"/>
          <w:sz w:val="28"/>
          <w:szCs w:val="28"/>
        </w:rPr>
        <w:t>КУРЧАЛОЕВСКОГО МУНИЦИПАЛЬНОГО РАЙОНА</w:t>
      </w:r>
      <w:r w:rsidRPr="00746D3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 w:rsidR="00AF67B7" w:rsidRPr="00746D3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СФЕРЕ</w:t>
      </w:r>
      <w:r w:rsidR="00AF67B7" w:rsidRPr="00746D3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</w:t>
      </w:r>
      <w:r w:rsidR="00AF67B7" w:rsidRPr="00746D30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ЧАСТНОГО</w:t>
      </w:r>
      <w:r w:rsidR="00AF67B7" w:rsidRPr="00746D3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ПАРТНЕРСТВА</w:t>
      </w:r>
    </w:p>
    <w:p w:rsidR="008878C5" w:rsidRDefault="008878C5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 К полномочиям Главы</w:t>
      </w:r>
      <w:r w:rsidR="00AF67B7"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</w:t>
      </w:r>
      <w:r w:rsidR="00AF67B7"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сфере </w:t>
      </w:r>
      <w:proofErr w:type="spellStart"/>
      <w:r w:rsidR="00AF67B7"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муниципально-частного</w:t>
      </w:r>
      <w:proofErr w:type="spellEnd"/>
      <w:r w:rsidR="00AF67B7"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партнерства относится принятие решения о реализации проекта </w:t>
      </w:r>
      <w:proofErr w:type="spellStart"/>
      <w:r w:rsidR="00AF67B7"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муниципально-частного</w:t>
      </w:r>
      <w:proofErr w:type="spellEnd"/>
      <w:r w:rsidR="00AF67B7"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партнерства, если публичным партнером является </w:t>
      </w:r>
      <w:proofErr w:type="spellStart"/>
      <w:r w:rsidR="00DF6920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Курчалоевский</w:t>
      </w:r>
      <w:proofErr w:type="spellEnd"/>
      <w:r w:rsidR="00DF692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муниципальный район </w:t>
      </w:r>
      <w:r w:rsidR="00AF67B7"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либо планируется проведение совместного конкурса с участием </w:t>
      </w:r>
      <w:proofErr w:type="spellStart"/>
      <w:r w:rsidR="00DF6920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 w:rsidR="00DF692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</w:t>
      </w:r>
      <w:r w:rsidR="00AF67B7"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, а также осуществление иных полномочий, предусмотренных правовыми актами Российской Федерации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Глава администрации </w:t>
      </w:r>
      <w:proofErr w:type="spellStart"/>
      <w:r w:rsid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 w:rsid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, назначает должностных лиц ответственных на осуществление следующих полномочий: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муниципально-частного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партнерства;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5) ведение реестра заключенных соглашений о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6) обеспечение открытости и доступности информации о </w:t>
      </w:r>
      <w:proofErr w:type="gram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соглашении</w:t>
      </w:r>
      <w:proofErr w:type="gram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партнерстве;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AF67B7" w:rsidRPr="00AF67B7" w:rsidRDefault="00AF67B7" w:rsidP="00562FB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 Глава администрации </w:t>
      </w:r>
      <w:proofErr w:type="spellStart"/>
      <w:r w:rsid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Курчалоевского</w:t>
      </w:r>
      <w:proofErr w:type="spellEnd"/>
      <w:r w:rsid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 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направляет в орган исполнительной власти </w:t>
      </w:r>
      <w:r w:rsidR="008878C5">
        <w:rPr>
          <w:rFonts w:ascii="Times New Roman" w:eastAsia="Times New Roman" w:hAnsi="Times New Roman" w:cs="Times New Roman"/>
          <w:color w:val="444444"/>
          <w:sz w:val="28"/>
          <w:szCs w:val="28"/>
        </w:rPr>
        <w:t>Чеченской Республики</w:t>
      </w:r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проект </w:t>
      </w:r>
      <w:proofErr w:type="spellStart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муниципально-частного</w:t>
      </w:r>
      <w:proofErr w:type="spellEnd"/>
      <w:r w:rsidRPr="00AF67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партнерства для проведения оценки эффективности проекта и определения его сравнительного преимущества.</w:t>
      </w:r>
    </w:p>
    <w:p w:rsidR="00076759" w:rsidRPr="00AF67B7" w:rsidRDefault="00076759">
      <w:pPr>
        <w:rPr>
          <w:rFonts w:ascii="Times New Roman" w:hAnsi="Times New Roman" w:cs="Times New Roman"/>
          <w:sz w:val="28"/>
          <w:szCs w:val="28"/>
        </w:rPr>
      </w:pPr>
    </w:p>
    <w:sectPr w:rsidR="00076759" w:rsidRPr="00AF67B7" w:rsidSect="00E06738">
      <w:headerReference w:type="default" r:id="rId8"/>
      <w:pgSz w:w="11906" w:h="16838"/>
      <w:pgMar w:top="851" w:right="850" w:bottom="568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42" w:rsidRDefault="00345D42" w:rsidP="0095708E">
      <w:pPr>
        <w:spacing w:after="0" w:line="240" w:lineRule="auto"/>
      </w:pPr>
      <w:r>
        <w:separator/>
      </w:r>
    </w:p>
  </w:endnote>
  <w:endnote w:type="continuationSeparator" w:id="0">
    <w:p w:rsidR="00345D42" w:rsidRDefault="00345D42" w:rsidP="0095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42" w:rsidRDefault="00345D42" w:rsidP="0095708E">
      <w:pPr>
        <w:spacing w:after="0" w:line="240" w:lineRule="auto"/>
      </w:pPr>
      <w:r>
        <w:separator/>
      </w:r>
    </w:p>
  </w:footnote>
  <w:footnote w:type="continuationSeparator" w:id="0">
    <w:p w:rsidR="00345D42" w:rsidRDefault="00345D42" w:rsidP="0095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8E" w:rsidRPr="0095708E" w:rsidRDefault="0095708E" w:rsidP="0095708E">
    <w:pPr>
      <w:pStyle w:val="a7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7D3"/>
    <w:multiLevelType w:val="multilevel"/>
    <w:tmpl w:val="455421F0"/>
    <w:lvl w:ilvl="0">
      <w:start w:val="2"/>
      <w:numFmt w:val="decimal"/>
      <w:lvlText w:val="%1."/>
      <w:lvlJc w:val="left"/>
      <w:pPr>
        <w:ind w:left="2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990" w:hanging="360"/>
      </w:pPr>
    </w:lvl>
    <w:lvl w:ilvl="2" w:tentative="1">
      <w:start w:val="1"/>
      <w:numFmt w:val="lowerRoman"/>
      <w:lvlText w:val="%3."/>
      <w:lvlJc w:val="right"/>
      <w:pPr>
        <w:ind w:left="1710" w:hanging="180"/>
      </w:pPr>
    </w:lvl>
    <w:lvl w:ilvl="3" w:tentative="1">
      <w:start w:val="1"/>
      <w:numFmt w:val="decimal"/>
      <w:lvlText w:val="%4."/>
      <w:lvlJc w:val="left"/>
      <w:pPr>
        <w:ind w:left="2430" w:hanging="360"/>
      </w:pPr>
    </w:lvl>
    <w:lvl w:ilvl="4" w:tentative="1">
      <w:start w:val="1"/>
      <w:numFmt w:val="lowerLetter"/>
      <w:lvlText w:val="%5."/>
      <w:lvlJc w:val="left"/>
      <w:pPr>
        <w:ind w:left="3150" w:hanging="360"/>
      </w:pPr>
    </w:lvl>
    <w:lvl w:ilvl="5" w:tentative="1">
      <w:start w:val="1"/>
      <w:numFmt w:val="lowerRoman"/>
      <w:lvlText w:val="%6."/>
      <w:lvlJc w:val="right"/>
      <w:pPr>
        <w:ind w:left="3870" w:hanging="180"/>
      </w:pPr>
    </w:lvl>
    <w:lvl w:ilvl="6" w:tentative="1">
      <w:start w:val="1"/>
      <w:numFmt w:val="decimal"/>
      <w:lvlText w:val="%7."/>
      <w:lvlJc w:val="left"/>
      <w:pPr>
        <w:ind w:left="4590" w:hanging="360"/>
      </w:pPr>
    </w:lvl>
    <w:lvl w:ilvl="7" w:tentative="1">
      <w:start w:val="1"/>
      <w:numFmt w:val="lowerLetter"/>
      <w:lvlText w:val="%8."/>
      <w:lvlJc w:val="left"/>
      <w:pPr>
        <w:ind w:left="5310" w:hanging="360"/>
      </w:pPr>
    </w:lvl>
    <w:lvl w:ilvl="8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29A60EAE"/>
    <w:multiLevelType w:val="multilevel"/>
    <w:tmpl w:val="F32C9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227D3"/>
    <w:multiLevelType w:val="multilevel"/>
    <w:tmpl w:val="367A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805D0"/>
    <w:multiLevelType w:val="hybridMultilevel"/>
    <w:tmpl w:val="324635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B7E60"/>
    <w:multiLevelType w:val="hybridMultilevel"/>
    <w:tmpl w:val="455421F0"/>
    <w:lvl w:ilvl="0" w:tplc="04C0B514">
      <w:start w:val="2"/>
      <w:numFmt w:val="decimal"/>
      <w:lvlText w:val="%1."/>
      <w:lvlJc w:val="left"/>
      <w:pPr>
        <w:ind w:left="2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5AF66858"/>
    <w:multiLevelType w:val="multilevel"/>
    <w:tmpl w:val="94B0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2290"/>
    <w:rsid w:val="00076759"/>
    <w:rsid w:val="00105955"/>
    <w:rsid w:val="001E5E2E"/>
    <w:rsid w:val="00200027"/>
    <w:rsid w:val="00215D00"/>
    <w:rsid w:val="002402E0"/>
    <w:rsid w:val="00282F62"/>
    <w:rsid w:val="002B3187"/>
    <w:rsid w:val="00345D42"/>
    <w:rsid w:val="004E2290"/>
    <w:rsid w:val="00562FB3"/>
    <w:rsid w:val="00746D30"/>
    <w:rsid w:val="00770146"/>
    <w:rsid w:val="00796A2B"/>
    <w:rsid w:val="008878C5"/>
    <w:rsid w:val="00903904"/>
    <w:rsid w:val="0091055E"/>
    <w:rsid w:val="009342F5"/>
    <w:rsid w:val="00956DE9"/>
    <w:rsid w:val="0095708E"/>
    <w:rsid w:val="009705DB"/>
    <w:rsid w:val="00971999"/>
    <w:rsid w:val="00AD29AE"/>
    <w:rsid w:val="00AF67B7"/>
    <w:rsid w:val="00B4545F"/>
    <w:rsid w:val="00DF6920"/>
    <w:rsid w:val="00E06738"/>
    <w:rsid w:val="00EA6A05"/>
    <w:rsid w:val="00F3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46"/>
  </w:style>
  <w:style w:type="paragraph" w:styleId="1">
    <w:name w:val="heading 1"/>
    <w:basedOn w:val="a"/>
    <w:link w:val="10"/>
    <w:uiPriority w:val="9"/>
    <w:qFormat/>
    <w:rsid w:val="004E2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2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E2290"/>
    <w:rPr>
      <w:color w:val="0000FF"/>
      <w:u w:val="single"/>
    </w:rPr>
  </w:style>
  <w:style w:type="character" w:customStyle="1" w:styleId="blk">
    <w:name w:val="blk"/>
    <w:basedOn w:val="a0"/>
    <w:rsid w:val="004E2290"/>
  </w:style>
  <w:style w:type="character" w:customStyle="1" w:styleId="apple-converted-space">
    <w:name w:val="apple-converted-space"/>
    <w:basedOn w:val="a0"/>
    <w:rsid w:val="004E2290"/>
  </w:style>
  <w:style w:type="paragraph" w:styleId="a4">
    <w:name w:val="Normal (Web)"/>
    <w:basedOn w:val="a"/>
    <w:uiPriority w:val="99"/>
    <w:semiHidden/>
    <w:unhideWhenUsed/>
    <w:rsid w:val="00AF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67B7"/>
    <w:rPr>
      <w:b/>
      <w:bCs/>
    </w:rPr>
  </w:style>
  <w:style w:type="character" w:styleId="a6">
    <w:name w:val="Emphasis"/>
    <w:basedOn w:val="a0"/>
    <w:uiPriority w:val="20"/>
    <w:qFormat/>
    <w:rsid w:val="00AF67B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95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708E"/>
  </w:style>
  <w:style w:type="paragraph" w:styleId="a9">
    <w:name w:val="footer"/>
    <w:basedOn w:val="a"/>
    <w:link w:val="aa"/>
    <w:uiPriority w:val="99"/>
    <w:semiHidden/>
    <w:unhideWhenUsed/>
    <w:rsid w:val="0095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708E"/>
  </w:style>
  <w:style w:type="paragraph" w:styleId="ab">
    <w:name w:val="List Paragraph"/>
    <w:basedOn w:val="a"/>
    <w:uiPriority w:val="34"/>
    <w:qFormat/>
    <w:rsid w:val="00796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2016-04-22T08:27:00Z</cp:lastPrinted>
  <dcterms:created xsi:type="dcterms:W3CDTF">2016-04-22T08:24:00Z</dcterms:created>
  <dcterms:modified xsi:type="dcterms:W3CDTF">2016-06-27T06:53:00Z</dcterms:modified>
</cp:coreProperties>
</file>