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7FA" w:rsidRDefault="00CE77FA" w:rsidP="00E42A11">
      <w:pPr>
        <w:tabs>
          <w:tab w:val="left" w:pos="7770"/>
        </w:tabs>
        <w:jc w:val="center"/>
      </w:pPr>
    </w:p>
    <w:p w:rsidR="00E42A11" w:rsidRPr="00E42A11" w:rsidRDefault="00E42A11" w:rsidP="00E42A11">
      <w:pPr>
        <w:tabs>
          <w:tab w:val="left" w:pos="7770"/>
        </w:tabs>
        <w:jc w:val="center"/>
      </w:pPr>
      <w:r w:rsidRPr="00E42A11">
        <w:t>РОССИЙСКАЯ ФЕДЕРАЦИЯ</w:t>
      </w:r>
    </w:p>
    <w:p w:rsidR="00E42A11" w:rsidRPr="00E42A11" w:rsidRDefault="00E42A11" w:rsidP="00E42A11">
      <w:pPr>
        <w:tabs>
          <w:tab w:val="left" w:pos="7770"/>
        </w:tabs>
        <w:jc w:val="center"/>
      </w:pPr>
      <w:r w:rsidRPr="00E42A11">
        <w:t>ЧЕЧЕНСКАЯ РЕСПУБЛИКА</w:t>
      </w:r>
    </w:p>
    <w:p w:rsidR="00E42A11" w:rsidRPr="00E42A11" w:rsidRDefault="00E42A11" w:rsidP="00E42A11">
      <w:pPr>
        <w:tabs>
          <w:tab w:val="left" w:pos="7770"/>
        </w:tabs>
        <w:jc w:val="center"/>
      </w:pPr>
      <w:r w:rsidRPr="00E42A11">
        <w:t xml:space="preserve">СОВЕТ ДЕПУТАТОВ </w:t>
      </w:r>
    </w:p>
    <w:p w:rsidR="00E42A11" w:rsidRPr="00E42A11" w:rsidRDefault="00E42A11" w:rsidP="00E42A11">
      <w:pPr>
        <w:tabs>
          <w:tab w:val="left" w:pos="7770"/>
        </w:tabs>
        <w:jc w:val="center"/>
      </w:pPr>
      <w:r w:rsidRPr="00E42A11">
        <w:t>КУРЧАЛОЕВСКОГО МУНИЦИПАЛЬНОГО РАЙОНА</w:t>
      </w:r>
      <w:bookmarkStart w:id="0" w:name="_GoBack"/>
      <w:bookmarkEnd w:id="0"/>
    </w:p>
    <w:p w:rsidR="00E42A11" w:rsidRDefault="00E42A11" w:rsidP="00E42A11">
      <w:pPr>
        <w:tabs>
          <w:tab w:val="left" w:pos="7770"/>
        </w:tabs>
        <w:jc w:val="center"/>
        <w:rPr>
          <w:b/>
        </w:rPr>
      </w:pPr>
    </w:p>
    <w:p w:rsidR="003570B4" w:rsidRPr="00E42A11" w:rsidRDefault="003570B4" w:rsidP="00E42A11">
      <w:pPr>
        <w:tabs>
          <w:tab w:val="left" w:pos="7770"/>
        </w:tabs>
        <w:jc w:val="center"/>
        <w:rPr>
          <w:b/>
        </w:rPr>
      </w:pPr>
    </w:p>
    <w:p w:rsidR="00E42A11" w:rsidRDefault="00E42A11" w:rsidP="00E42A11">
      <w:pPr>
        <w:tabs>
          <w:tab w:val="left" w:pos="7770"/>
        </w:tabs>
        <w:jc w:val="center"/>
        <w:rPr>
          <w:sz w:val="32"/>
          <w:szCs w:val="32"/>
        </w:rPr>
      </w:pPr>
      <w:r w:rsidRPr="00E42A11">
        <w:rPr>
          <w:sz w:val="32"/>
          <w:szCs w:val="32"/>
        </w:rPr>
        <w:t xml:space="preserve">РЕШЕНИЕ </w:t>
      </w:r>
    </w:p>
    <w:p w:rsidR="00733B01" w:rsidRPr="00E42A11" w:rsidRDefault="00733B01" w:rsidP="00E42A11">
      <w:pPr>
        <w:tabs>
          <w:tab w:val="left" w:pos="7770"/>
        </w:tabs>
        <w:jc w:val="center"/>
        <w:rPr>
          <w:b/>
          <w:sz w:val="32"/>
          <w:szCs w:val="32"/>
        </w:rPr>
      </w:pPr>
    </w:p>
    <w:p w:rsidR="00E42A11" w:rsidRPr="00E42A11" w:rsidRDefault="00E42A11" w:rsidP="00E42A11">
      <w:pPr>
        <w:rPr>
          <w:szCs w:val="28"/>
        </w:rPr>
      </w:pPr>
      <w:r w:rsidRPr="00733B01">
        <w:t xml:space="preserve">от </w:t>
      </w:r>
      <w:r w:rsidR="00733B01" w:rsidRPr="00733B01">
        <w:t>29</w:t>
      </w:r>
      <w:r w:rsidR="004151BB" w:rsidRPr="00733B01">
        <w:t xml:space="preserve"> </w:t>
      </w:r>
      <w:r w:rsidR="00733B01" w:rsidRPr="00733B01">
        <w:t>декабря</w:t>
      </w:r>
      <w:r w:rsidR="004151BB" w:rsidRPr="00733B01">
        <w:t xml:space="preserve"> </w:t>
      </w:r>
      <w:r w:rsidRPr="00733B01">
        <w:t>2017</w:t>
      </w:r>
      <w:r w:rsidR="004B509C">
        <w:t xml:space="preserve"> </w:t>
      </w:r>
      <w:r w:rsidRPr="00733B01">
        <w:t>г</w:t>
      </w:r>
      <w:r w:rsidRPr="00E42A11">
        <w:t xml:space="preserve">.                       </w:t>
      </w:r>
      <w:r w:rsidR="00733B01">
        <w:t xml:space="preserve"> </w:t>
      </w:r>
      <w:r w:rsidRPr="00E42A11">
        <w:t>с. Курчалой</w:t>
      </w:r>
      <w:r w:rsidR="00733B01">
        <w:t xml:space="preserve">                                    № 45/18-3</w:t>
      </w:r>
    </w:p>
    <w:p w:rsidR="00D10D19" w:rsidRDefault="00D10D19" w:rsidP="00D10D19">
      <w:pPr>
        <w:tabs>
          <w:tab w:val="left" w:pos="7770"/>
        </w:tabs>
        <w:rPr>
          <w:szCs w:val="28"/>
        </w:rPr>
      </w:pPr>
    </w:p>
    <w:p w:rsidR="007A41FD" w:rsidRDefault="007A41FD" w:rsidP="007A41FD">
      <w:pPr>
        <w:tabs>
          <w:tab w:val="left" w:pos="7770"/>
        </w:tabs>
        <w:jc w:val="center"/>
        <w:rPr>
          <w:b/>
        </w:rPr>
      </w:pPr>
      <w:r w:rsidRPr="003A7388">
        <w:rPr>
          <w:b/>
        </w:rPr>
        <w:t xml:space="preserve">О внесении изменений и дополнений </w:t>
      </w:r>
    </w:p>
    <w:p w:rsidR="007A41FD" w:rsidRPr="003A7388" w:rsidRDefault="007A41FD" w:rsidP="007A41FD">
      <w:pPr>
        <w:tabs>
          <w:tab w:val="left" w:pos="7770"/>
        </w:tabs>
        <w:jc w:val="center"/>
        <w:rPr>
          <w:b/>
          <w:szCs w:val="28"/>
        </w:rPr>
      </w:pPr>
      <w:r w:rsidRPr="003A7388">
        <w:rPr>
          <w:b/>
        </w:rPr>
        <w:t xml:space="preserve">в Устав </w:t>
      </w:r>
      <w:proofErr w:type="spellStart"/>
      <w:r w:rsidRPr="003A7388">
        <w:rPr>
          <w:b/>
        </w:rPr>
        <w:t>Курча</w:t>
      </w:r>
      <w:r>
        <w:rPr>
          <w:b/>
        </w:rPr>
        <w:t>лоевского</w:t>
      </w:r>
      <w:proofErr w:type="spellEnd"/>
      <w:r>
        <w:rPr>
          <w:b/>
        </w:rPr>
        <w:t xml:space="preserve"> муниципального района</w:t>
      </w:r>
    </w:p>
    <w:p w:rsidR="00D10D19" w:rsidRDefault="00D10D19" w:rsidP="00D10D19"/>
    <w:p w:rsidR="00D10D19" w:rsidRDefault="00D10D19" w:rsidP="00D10D19">
      <w:pPr>
        <w:ind w:firstLine="708"/>
        <w:jc w:val="both"/>
      </w:pPr>
      <w:r>
        <w:t xml:space="preserve">В целях приведения Устава </w:t>
      </w:r>
      <w:proofErr w:type="spellStart"/>
      <w:r>
        <w:t>Курчалоевского</w:t>
      </w:r>
      <w:proofErr w:type="spellEnd"/>
      <w:r>
        <w:t xml:space="preserve"> муниципального района, принятого решением Совета депутатов </w:t>
      </w:r>
      <w:proofErr w:type="spellStart"/>
      <w:r>
        <w:t>Курчалоевского</w:t>
      </w:r>
      <w:proofErr w:type="spellEnd"/>
      <w:r>
        <w:t xml:space="preserve"> муниципального района от 30 декабря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 xml:space="preserve">. № 09, в соответствие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. № 131-ФЗ </w:t>
      </w:r>
      <w:r w:rsidR="00733B01">
        <w:t>«Об</w:t>
      </w:r>
      <w:r>
        <w:t xml:space="preserve"> общих принципах организации местного самоуправления в Российской Федерации», Совет депутатов </w:t>
      </w:r>
      <w:proofErr w:type="spellStart"/>
      <w:r>
        <w:t>Курчалоевско</w:t>
      </w:r>
      <w:r w:rsidR="00733B01">
        <w:t>го</w:t>
      </w:r>
      <w:proofErr w:type="spellEnd"/>
      <w:r w:rsidR="00733B01">
        <w:t xml:space="preserve"> муниципального района </w:t>
      </w:r>
    </w:p>
    <w:p w:rsidR="00733B01" w:rsidRDefault="00733B01" w:rsidP="00733B01">
      <w:pPr>
        <w:jc w:val="center"/>
        <w:rPr>
          <w:szCs w:val="28"/>
        </w:rPr>
      </w:pPr>
    </w:p>
    <w:p w:rsidR="00A66C46" w:rsidRPr="00E42A11" w:rsidRDefault="00733B01" w:rsidP="00A66C46">
      <w:pPr>
        <w:jc w:val="center"/>
        <w:rPr>
          <w:szCs w:val="28"/>
        </w:rPr>
      </w:pPr>
      <w:r>
        <w:rPr>
          <w:szCs w:val="28"/>
        </w:rPr>
        <w:t>РЕШИЛ:</w:t>
      </w:r>
    </w:p>
    <w:p w:rsidR="00E42A11" w:rsidRPr="00E42A11" w:rsidRDefault="00E42A11" w:rsidP="00CC7715">
      <w:pPr>
        <w:pStyle w:val="a3"/>
        <w:numPr>
          <w:ilvl w:val="0"/>
          <w:numId w:val="12"/>
        </w:numPr>
        <w:ind w:left="0" w:firstLine="426"/>
        <w:jc w:val="both"/>
        <w:rPr>
          <w:szCs w:val="28"/>
        </w:rPr>
      </w:pPr>
      <w:r w:rsidRPr="00E42A11">
        <w:rPr>
          <w:szCs w:val="28"/>
        </w:rPr>
        <w:t xml:space="preserve">Внести в Устав </w:t>
      </w:r>
      <w:proofErr w:type="spellStart"/>
      <w:r w:rsidRPr="00E42A11">
        <w:rPr>
          <w:szCs w:val="28"/>
        </w:rPr>
        <w:t>Курчалоевского</w:t>
      </w:r>
      <w:proofErr w:type="spellEnd"/>
      <w:r w:rsidRPr="00E42A11">
        <w:rPr>
          <w:szCs w:val="28"/>
        </w:rPr>
        <w:t xml:space="preserve"> муниципального района следующие изменения:</w:t>
      </w:r>
    </w:p>
    <w:p w:rsidR="004C1154" w:rsidRPr="0020793C" w:rsidRDefault="004C1154" w:rsidP="0020793C">
      <w:pPr>
        <w:tabs>
          <w:tab w:val="left" w:pos="3330"/>
        </w:tabs>
        <w:autoSpaceDE w:val="0"/>
        <w:autoSpaceDN w:val="0"/>
        <w:adjustRightInd w:val="0"/>
        <w:jc w:val="both"/>
        <w:rPr>
          <w:b/>
          <w:szCs w:val="28"/>
        </w:rPr>
      </w:pPr>
    </w:p>
    <w:p w:rsidR="0020793C" w:rsidRPr="00A66C46" w:rsidRDefault="004C1154" w:rsidP="00A66C46">
      <w:pPr>
        <w:pStyle w:val="a3"/>
        <w:numPr>
          <w:ilvl w:val="1"/>
          <w:numId w:val="26"/>
        </w:numPr>
        <w:autoSpaceDE w:val="0"/>
        <w:autoSpaceDN w:val="0"/>
        <w:adjustRightInd w:val="0"/>
        <w:ind w:left="0" w:firstLine="0"/>
        <w:jc w:val="both"/>
        <w:rPr>
          <w:b/>
          <w:bCs/>
          <w:szCs w:val="28"/>
        </w:rPr>
      </w:pPr>
      <w:r w:rsidRPr="00A66C46">
        <w:rPr>
          <w:b/>
          <w:szCs w:val="28"/>
        </w:rPr>
        <w:t>В статье 6 (</w:t>
      </w:r>
      <w:r w:rsidRPr="00A66C46">
        <w:rPr>
          <w:b/>
          <w:bCs/>
          <w:szCs w:val="28"/>
        </w:rPr>
        <w:t xml:space="preserve">Муниципальные нормативные правовые акты </w:t>
      </w:r>
      <w:proofErr w:type="spellStart"/>
      <w:r w:rsidRPr="00A66C46">
        <w:rPr>
          <w:b/>
          <w:bCs/>
          <w:szCs w:val="28"/>
        </w:rPr>
        <w:t>Курчалоевского</w:t>
      </w:r>
      <w:proofErr w:type="spellEnd"/>
      <w:r w:rsidRPr="00A66C46">
        <w:rPr>
          <w:b/>
          <w:bCs/>
          <w:szCs w:val="28"/>
        </w:rPr>
        <w:t xml:space="preserve"> муниципального района)</w:t>
      </w:r>
      <w:r w:rsidRPr="00A66C46">
        <w:rPr>
          <w:rFonts w:eastAsiaTheme="minorHAnsi"/>
          <w:b/>
          <w:szCs w:val="28"/>
          <w:lang w:eastAsia="en-US"/>
        </w:rPr>
        <w:t xml:space="preserve"> пункт 3 </w:t>
      </w:r>
      <w:r w:rsidRPr="00A66C46">
        <w:rPr>
          <w:b/>
          <w:bCs/>
          <w:szCs w:val="28"/>
        </w:rPr>
        <w:t>изложить в следующей редакции:</w:t>
      </w:r>
    </w:p>
    <w:p w:rsidR="004C1154" w:rsidRPr="0020793C" w:rsidRDefault="0091427F" w:rsidP="0020793C">
      <w:pPr>
        <w:pStyle w:val="a3"/>
        <w:autoSpaceDE w:val="0"/>
        <w:autoSpaceDN w:val="0"/>
        <w:adjustRightInd w:val="0"/>
        <w:ind w:left="0" w:firstLine="360"/>
        <w:jc w:val="both"/>
        <w:rPr>
          <w:b/>
          <w:bCs/>
          <w:szCs w:val="28"/>
        </w:rPr>
      </w:pPr>
      <w:r>
        <w:rPr>
          <w:color w:val="2D2D2D"/>
          <w:spacing w:val="1"/>
          <w:szCs w:val="28"/>
          <w:shd w:val="clear" w:color="auto" w:fill="FFFFFF"/>
        </w:rPr>
        <w:t>«</w:t>
      </w:r>
      <w:r w:rsidR="004C1154" w:rsidRPr="0020793C">
        <w:rPr>
          <w:color w:val="2D2D2D"/>
          <w:spacing w:val="1"/>
          <w:szCs w:val="28"/>
          <w:shd w:val="clear" w:color="auto" w:fill="FFFFFF"/>
        </w:rPr>
        <w:t xml:space="preserve"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proofErr w:type="spellStart"/>
      <w:r w:rsidR="004C1154" w:rsidRPr="0020793C">
        <w:rPr>
          <w:color w:val="2D2D2D"/>
          <w:spacing w:val="1"/>
          <w:szCs w:val="28"/>
          <w:shd w:val="clear" w:color="auto" w:fill="FFFFFF"/>
        </w:rPr>
        <w:t>Курчалоевский</w:t>
      </w:r>
      <w:proofErr w:type="spellEnd"/>
      <w:r w:rsidR="004C1154" w:rsidRPr="0020793C">
        <w:rPr>
          <w:color w:val="2D2D2D"/>
          <w:spacing w:val="1"/>
          <w:szCs w:val="28"/>
          <w:shd w:val="clear" w:color="auto" w:fill="FFFFFF"/>
        </w:rPr>
        <w:t xml:space="preserve"> муниципальный район,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r>
        <w:rPr>
          <w:color w:val="2D2D2D"/>
          <w:spacing w:val="1"/>
          <w:szCs w:val="28"/>
          <w:shd w:val="clear" w:color="auto" w:fill="FFFFFF"/>
        </w:rPr>
        <w:t>»</w:t>
      </w:r>
      <w:r w:rsidR="004C1154" w:rsidRPr="0020793C">
        <w:rPr>
          <w:color w:val="2D2D2D"/>
          <w:spacing w:val="1"/>
          <w:szCs w:val="28"/>
          <w:shd w:val="clear" w:color="auto" w:fill="FFFFFF"/>
        </w:rPr>
        <w:t>.</w:t>
      </w:r>
    </w:p>
    <w:p w:rsidR="004C1154" w:rsidRDefault="004C1154" w:rsidP="0020793C">
      <w:pPr>
        <w:shd w:val="clear" w:color="auto" w:fill="FFFFFF"/>
        <w:spacing w:line="232" w:lineRule="atLeast"/>
        <w:jc w:val="both"/>
        <w:rPr>
          <w:szCs w:val="28"/>
        </w:rPr>
      </w:pPr>
    </w:p>
    <w:p w:rsidR="004C1154" w:rsidRPr="00A66C46" w:rsidRDefault="004C1154" w:rsidP="00A66C46">
      <w:pPr>
        <w:pStyle w:val="a3"/>
        <w:numPr>
          <w:ilvl w:val="1"/>
          <w:numId w:val="26"/>
        </w:numPr>
        <w:shd w:val="clear" w:color="auto" w:fill="FFFFFF"/>
        <w:spacing w:line="232" w:lineRule="atLeast"/>
        <w:ind w:left="0" w:firstLine="0"/>
        <w:jc w:val="both"/>
        <w:rPr>
          <w:b/>
          <w:color w:val="000000"/>
          <w:szCs w:val="28"/>
        </w:rPr>
      </w:pPr>
      <w:r w:rsidRPr="00A66C46">
        <w:rPr>
          <w:b/>
          <w:szCs w:val="28"/>
        </w:rPr>
        <w:t>Пункт 6 статьи 7</w:t>
      </w:r>
      <w:r w:rsidRPr="00A66C46">
        <w:rPr>
          <w:szCs w:val="28"/>
        </w:rPr>
        <w:t xml:space="preserve"> (</w:t>
      </w:r>
      <w:r w:rsidRPr="00A66C46">
        <w:rPr>
          <w:b/>
          <w:bCs/>
          <w:szCs w:val="28"/>
        </w:rPr>
        <w:t xml:space="preserve">Вопросы местного значения </w:t>
      </w:r>
      <w:proofErr w:type="spellStart"/>
      <w:r w:rsidRPr="00A66C46">
        <w:rPr>
          <w:b/>
          <w:bCs/>
          <w:szCs w:val="28"/>
        </w:rPr>
        <w:t>Курчалоевского</w:t>
      </w:r>
      <w:proofErr w:type="spellEnd"/>
      <w:r w:rsidRPr="00A66C46">
        <w:rPr>
          <w:b/>
          <w:bCs/>
          <w:szCs w:val="28"/>
        </w:rPr>
        <w:t xml:space="preserve"> муниципального района)</w:t>
      </w:r>
      <w:r w:rsidRPr="00A66C46">
        <w:rPr>
          <w:szCs w:val="28"/>
        </w:rPr>
        <w:t xml:space="preserve"> </w:t>
      </w:r>
      <w:r w:rsidRPr="00A66C46">
        <w:rPr>
          <w:b/>
          <w:color w:val="000000"/>
          <w:szCs w:val="28"/>
        </w:rPr>
        <w:t>изложить в следующей редакции:</w:t>
      </w:r>
    </w:p>
    <w:p w:rsidR="0020793C" w:rsidRPr="0020793C" w:rsidRDefault="0020793C" w:rsidP="0020793C">
      <w:pPr>
        <w:pStyle w:val="a3"/>
        <w:shd w:val="clear" w:color="auto" w:fill="FFFFFF"/>
        <w:spacing w:line="232" w:lineRule="atLeast"/>
        <w:ind w:left="360"/>
        <w:jc w:val="both"/>
        <w:rPr>
          <w:color w:val="000000"/>
          <w:szCs w:val="28"/>
        </w:rPr>
      </w:pPr>
    </w:p>
    <w:p w:rsidR="004C1154" w:rsidRPr="00AE0D33" w:rsidRDefault="0091427F" w:rsidP="004C1154">
      <w:pPr>
        <w:shd w:val="clear" w:color="auto" w:fill="FFFFFF"/>
        <w:spacing w:line="232" w:lineRule="atLeast"/>
        <w:ind w:firstLine="547"/>
        <w:jc w:val="both"/>
        <w:rPr>
          <w:color w:val="000000"/>
          <w:szCs w:val="28"/>
        </w:rPr>
      </w:pPr>
      <w:bookmarkStart w:id="1" w:name="dst100028"/>
      <w:bookmarkEnd w:id="1"/>
      <w:r>
        <w:rPr>
          <w:color w:val="000000"/>
          <w:szCs w:val="28"/>
        </w:rPr>
        <w:t>«</w:t>
      </w:r>
      <w:r w:rsidR="007A41FD">
        <w:rPr>
          <w:color w:val="000000"/>
          <w:szCs w:val="28"/>
        </w:rPr>
        <w:t>6</w:t>
      </w:r>
      <w:r w:rsidR="004C1154" w:rsidRPr="00AE0D33">
        <w:rPr>
          <w:color w:val="000000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proofErr w:type="spellStart"/>
      <w:r w:rsidR="004C1154" w:rsidRPr="00AE0D33">
        <w:rPr>
          <w:color w:val="000000"/>
          <w:szCs w:val="28"/>
        </w:rPr>
        <w:t>Курчалоевского</w:t>
      </w:r>
      <w:proofErr w:type="spellEnd"/>
      <w:r w:rsidR="004C1154" w:rsidRPr="00AE0D33">
        <w:rPr>
          <w:color w:val="000000"/>
          <w:szCs w:val="28"/>
        </w:rPr>
        <w:t xml:space="preserve"> </w:t>
      </w:r>
      <w:proofErr w:type="spellStart"/>
      <w:r w:rsidR="004C1154" w:rsidRPr="00AE0D33">
        <w:rPr>
          <w:color w:val="000000"/>
          <w:szCs w:val="28"/>
        </w:rPr>
        <w:t>мунициапльного</w:t>
      </w:r>
      <w:proofErr w:type="spellEnd"/>
      <w:r w:rsidR="004C1154" w:rsidRPr="00AE0D33">
        <w:rPr>
          <w:color w:val="000000"/>
          <w:szCs w:val="28"/>
        </w:rPr>
        <w:t xml:space="preserve"> района, и предоставление указанных данных органам государственной власти в порядке, установленном Правительством Российской Федерации</w:t>
      </w:r>
      <w:r>
        <w:rPr>
          <w:color w:val="000000"/>
          <w:szCs w:val="28"/>
        </w:rPr>
        <w:t>».</w:t>
      </w:r>
    </w:p>
    <w:p w:rsidR="00E869BC" w:rsidRDefault="00E869BC" w:rsidP="00E42A11">
      <w:pPr>
        <w:jc w:val="both"/>
        <w:rPr>
          <w:szCs w:val="28"/>
        </w:rPr>
      </w:pPr>
    </w:p>
    <w:p w:rsidR="00B13422" w:rsidRPr="00B17365" w:rsidRDefault="00B13422" w:rsidP="00A66C46">
      <w:pPr>
        <w:pStyle w:val="a3"/>
        <w:numPr>
          <w:ilvl w:val="1"/>
          <w:numId w:val="26"/>
        </w:numPr>
        <w:ind w:left="0" w:firstLine="0"/>
        <w:jc w:val="both"/>
        <w:rPr>
          <w:szCs w:val="28"/>
        </w:rPr>
      </w:pPr>
      <w:r w:rsidRPr="00A66C46">
        <w:rPr>
          <w:b/>
          <w:szCs w:val="28"/>
        </w:rPr>
        <w:t>Статью 7.1 (</w:t>
      </w:r>
      <w:r w:rsidRPr="00A66C46">
        <w:rPr>
          <w:b/>
          <w:bCs/>
          <w:szCs w:val="28"/>
        </w:rPr>
        <w:t xml:space="preserve">Права органов местного самоуправления </w:t>
      </w:r>
      <w:proofErr w:type="spellStart"/>
      <w:r w:rsidRPr="00A66C46">
        <w:rPr>
          <w:b/>
          <w:bCs/>
          <w:szCs w:val="28"/>
        </w:rPr>
        <w:t>Курчалоевского</w:t>
      </w:r>
      <w:proofErr w:type="spellEnd"/>
      <w:r w:rsidRPr="00A66C46">
        <w:rPr>
          <w:b/>
          <w:bCs/>
          <w:szCs w:val="28"/>
        </w:rPr>
        <w:t xml:space="preserve"> муниципального района на решение вопросов, не отнесенных к вопросам местного значения </w:t>
      </w:r>
      <w:proofErr w:type="spellStart"/>
      <w:r w:rsidRPr="00A66C46">
        <w:rPr>
          <w:b/>
          <w:bCs/>
          <w:szCs w:val="28"/>
        </w:rPr>
        <w:t>Курчалоевского</w:t>
      </w:r>
      <w:proofErr w:type="spellEnd"/>
      <w:r w:rsidRPr="00A66C46">
        <w:rPr>
          <w:b/>
          <w:bCs/>
          <w:szCs w:val="28"/>
        </w:rPr>
        <w:t xml:space="preserve"> муниципального района) дополнить пунктом 15 следующего содержания</w:t>
      </w:r>
      <w:r w:rsidR="003D3DC0" w:rsidRPr="00A66C46">
        <w:rPr>
          <w:b/>
          <w:bCs/>
          <w:szCs w:val="28"/>
        </w:rPr>
        <w:t>:</w:t>
      </w:r>
    </w:p>
    <w:p w:rsidR="00B17365" w:rsidRPr="00A66C46" w:rsidRDefault="00B17365" w:rsidP="00B17365">
      <w:pPr>
        <w:pStyle w:val="a3"/>
        <w:ind w:left="0"/>
        <w:jc w:val="both"/>
        <w:rPr>
          <w:szCs w:val="28"/>
        </w:rPr>
      </w:pPr>
    </w:p>
    <w:p w:rsidR="00B13422" w:rsidRDefault="00653AEC" w:rsidP="00B13422">
      <w:pPr>
        <w:ind w:firstLine="547"/>
        <w:jc w:val="both"/>
        <w:rPr>
          <w:color w:val="2D2D2D"/>
          <w:spacing w:val="1"/>
          <w:szCs w:val="28"/>
          <w:shd w:val="clear" w:color="auto" w:fill="FFFFFF"/>
        </w:rPr>
      </w:pPr>
      <w:r>
        <w:rPr>
          <w:color w:val="2D2D2D"/>
          <w:spacing w:val="1"/>
          <w:szCs w:val="28"/>
          <w:shd w:val="clear" w:color="auto" w:fill="FFFFFF"/>
        </w:rPr>
        <w:t>«</w:t>
      </w:r>
      <w:r w:rsidR="00B13422" w:rsidRPr="00B13422">
        <w:rPr>
          <w:color w:val="2D2D2D"/>
          <w:spacing w:val="1"/>
          <w:szCs w:val="28"/>
          <w:shd w:val="clear" w:color="auto" w:fill="FFFFFF"/>
        </w:rPr>
        <w:t>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color w:val="2D2D2D"/>
          <w:spacing w:val="1"/>
          <w:szCs w:val="28"/>
          <w:shd w:val="clear" w:color="auto" w:fill="FFFFFF"/>
        </w:rPr>
        <w:t>»</w:t>
      </w:r>
      <w:r w:rsidR="003D3DC0">
        <w:rPr>
          <w:color w:val="2D2D2D"/>
          <w:spacing w:val="1"/>
          <w:szCs w:val="28"/>
          <w:shd w:val="clear" w:color="auto" w:fill="FFFFFF"/>
        </w:rPr>
        <w:t>.</w:t>
      </w:r>
    </w:p>
    <w:p w:rsidR="00E869BC" w:rsidRPr="00B13422" w:rsidRDefault="00E869BC" w:rsidP="003D3DC0">
      <w:pPr>
        <w:jc w:val="both"/>
        <w:rPr>
          <w:szCs w:val="28"/>
        </w:rPr>
      </w:pPr>
    </w:p>
    <w:p w:rsidR="00AE0D33" w:rsidRPr="00A66C46" w:rsidRDefault="00AE0D33" w:rsidP="00A66C46">
      <w:pPr>
        <w:pStyle w:val="a3"/>
        <w:numPr>
          <w:ilvl w:val="1"/>
          <w:numId w:val="26"/>
        </w:numPr>
        <w:shd w:val="clear" w:color="auto" w:fill="FFFFFF"/>
        <w:spacing w:line="232" w:lineRule="atLeast"/>
        <w:ind w:left="0" w:firstLine="0"/>
        <w:jc w:val="both"/>
        <w:rPr>
          <w:rStyle w:val="blk"/>
          <w:b/>
          <w:color w:val="000000"/>
          <w:szCs w:val="28"/>
        </w:rPr>
      </w:pPr>
      <w:r w:rsidRPr="00A66C46">
        <w:rPr>
          <w:b/>
          <w:szCs w:val="28"/>
        </w:rPr>
        <w:t>Статью 8</w:t>
      </w:r>
      <w:r w:rsidRPr="00A66C46">
        <w:rPr>
          <w:szCs w:val="28"/>
        </w:rPr>
        <w:t xml:space="preserve"> (</w:t>
      </w:r>
      <w:r w:rsidRPr="00A66C46">
        <w:rPr>
          <w:b/>
          <w:bCs/>
          <w:szCs w:val="28"/>
        </w:rPr>
        <w:t xml:space="preserve">Полномочия органов местного самоуправления </w:t>
      </w:r>
      <w:proofErr w:type="spellStart"/>
      <w:r w:rsidRPr="00A66C46">
        <w:rPr>
          <w:b/>
          <w:bCs/>
          <w:szCs w:val="28"/>
        </w:rPr>
        <w:t>Курчалоевского</w:t>
      </w:r>
      <w:proofErr w:type="spellEnd"/>
      <w:r w:rsidRPr="00A66C46">
        <w:rPr>
          <w:b/>
          <w:bCs/>
          <w:szCs w:val="28"/>
        </w:rPr>
        <w:t xml:space="preserve"> муниципального района по решению вопросов местного значения </w:t>
      </w:r>
      <w:proofErr w:type="spellStart"/>
      <w:r w:rsidRPr="00A66C46">
        <w:rPr>
          <w:b/>
          <w:bCs/>
          <w:szCs w:val="28"/>
        </w:rPr>
        <w:t>Курчалоевского</w:t>
      </w:r>
      <w:proofErr w:type="spellEnd"/>
      <w:r w:rsidRPr="00A66C46">
        <w:rPr>
          <w:b/>
          <w:bCs/>
          <w:szCs w:val="28"/>
        </w:rPr>
        <w:t xml:space="preserve"> муниципального района) </w:t>
      </w:r>
      <w:r w:rsidRPr="00A66C46">
        <w:rPr>
          <w:rStyle w:val="blk"/>
          <w:b/>
          <w:color w:val="000000"/>
          <w:szCs w:val="28"/>
        </w:rPr>
        <w:t>дополнить пунктом 4.3 следующего содержания:</w:t>
      </w:r>
    </w:p>
    <w:p w:rsidR="003D3DC0" w:rsidRPr="003D3DC0" w:rsidRDefault="003D3DC0" w:rsidP="003D3DC0">
      <w:pPr>
        <w:pStyle w:val="a3"/>
        <w:shd w:val="clear" w:color="auto" w:fill="FFFFFF"/>
        <w:spacing w:line="232" w:lineRule="atLeast"/>
        <w:ind w:left="360"/>
        <w:jc w:val="both"/>
        <w:rPr>
          <w:color w:val="000000"/>
          <w:szCs w:val="28"/>
        </w:rPr>
      </w:pPr>
    </w:p>
    <w:p w:rsidR="00AE0D33" w:rsidRPr="00AE0D33" w:rsidRDefault="003D3DC0" w:rsidP="00AE0D33">
      <w:pPr>
        <w:shd w:val="clear" w:color="auto" w:fill="FFFFFF"/>
        <w:spacing w:line="232" w:lineRule="atLeast"/>
        <w:ind w:firstLine="547"/>
        <w:jc w:val="both"/>
        <w:rPr>
          <w:color w:val="000000"/>
          <w:szCs w:val="28"/>
        </w:rPr>
      </w:pPr>
      <w:bookmarkStart w:id="2" w:name="dst100026"/>
      <w:bookmarkEnd w:id="2"/>
      <w:r>
        <w:rPr>
          <w:rStyle w:val="blk"/>
          <w:color w:val="000000"/>
          <w:szCs w:val="28"/>
        </w:rPr>
        <w:t>«</w:t>
      </w:r>
      <w:r w:rsidR="00AE0D33" w:rsidRPr="00AE0D33">
        <w:rPr>
          <w:rStyle w:val="blk"/>
          <w:color w:val="000000"/>
          <w:szCs w:val="28"/>
        </w:rPr>
        <w:t>4.3) полномочиями в сфере стратегического планирования, предусмотренными Федеральным </w:t>
      </w:r>
      <w:hyperlink r:id="rId8" w:history="1">
        <w:r w:rsidR="00AE0D33" w:rsidRPr="00AE0D33">
          <w:rPr>
            <w:rStyle w:val="a7"/>
            <w:color w:val="auto"/>
            <w:szCs w:val="28"/>
            <w:u w:val="none"/>
          </w:rPr>
          <w:t>законом</w:t>
        </w:r>
      </w:hyperlink>
      <w:r w:rsidR="00AE0D33" w:rsidRPr="00AE0D33">
        <w:rPr>
          <w:rStyle w:val="blk"/>
          <w:color w:val="000000"/>
          <w:szCs w:val="28"/>
        </w:rPr>
        <w:t> от 28 июня 2014 года N 172-ФЗ "О стратегическом планировании в Российской Федерации</w:t>
      </w:r>
      <w:r>
        <w:rPr>
          <w:rStyle w:val="blk"/>
          <w:color w:val="000000"/>
          <w:szCs w:val="28"/>
        </w:rPr>
        <w:t>».</w:t>
      </w:r>
    </w:p>
    <w:p w:rsidR="00AE0D33" w:rsidRDefault="00AE0D33" w:rsidP="00E42A11">
      <w:pPr>
        <w:jc w:val="both"/>
        <w:rPr>
          <w:szCs w:val="28"/>
        </w:rPr>
      </w:pPr>
    </w:p>
    <w:p w:rsidR="00D54936" w:rsidRPr="00A66C46" w:rsidRDefault="00D54936" w:rsidP="00A66C46">
      <w:pPr>
        <w:pStyle w:val="a3"/>
        <w:numPr>
          <w:ilvl w:val="1"/>
          <w:numId w:val="26"/>
        </w:numPr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A66C46">
        <w:rPr>
          <w:b/>
          <w:szCs w:val="28"/>
        </w:rPr>
        <w:t>В статье 14</w:t>
      </w:r>
      <w:r w:rsidRPr="00A66C46">
        <w:rPr>
          <w:szCs w:val="28"/>
        </w:rPr>
        <w:t xml:space="preserve"> (</w:t>
      </w:r>
      <w:r w:rsidRPr="00A66C46">
        <w:rPr>
          <w:b/>
          <w:bCs/>
          <w:szCs w:val="28"/>
        </w:rPr>
        <w:t xml:space="preserve">Публичные слушания) </w:t>
      </w:r>
      <w:r w:rsidRPr="00A66C46">
        <w:rPr>
          <w:rFonts w:ascii="Arial" w:hAnsi="Arial" w:cs="Arial"/>
          <w:color w:val="000000"/>
          <w:szCs w:val="28"/>
          <w:shd w:val="clear" w:color="auto" w:fill="FFFFFF"/>
        </w:rPr>
        <w:t> </w:t>
      </w:r>
    </w:p>
    <w:p w:rsidR="0083455D" w:rsidRPr="00A66C46" w:rsidRDefault="0083455D" w:rsidP="00D54936">
      <w:pPr>
        <w:ind w:firstLine="547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:rsidR="00D54936" w:rsidRPr="00554760" w:rsidRDefault="00A07846" w:rsidP="00D54936">
      <w:pPr>
        <w:ind w:firstLine="547"/>
        <w:jc w:val="both"/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</w:pPr>
      <w:r>
        <w:rPr>
          <w:b/>
          <w:szCs w:val="28"/>
        </w:rPr>
        <w:t>а) в</w:t>
      </w:r>
      <w:r w:rsidR="00D54936" w:rsidRPr="004C1154">
        <w:rPr>
          <w:b/>
          <w:szCs w:val="28"/>
        </w:rPr>
        <w:t xml:space="preserve"> абзаце 4 пункта 2</w:t>
      </w:r>
      <w:r w:rsidR="003D3DC0" w:rsidRPr="003D3DC0">
        <w:rPr>
          <w:color w:val="000000"/>
          <w:szCs w:val="28"/>
          <w:shd w:val="clear" w:color="auto" w:fill="FFFFFF"/>
        </w:rPr>
        <w:t xml:space="preserve"> </w:t>
      </w:r>
      <w:r w:rsidR="003D3DC0" w:rsidRPr="00554760">
        <w:rPr>
          <w:b/>
          <w:color w:val="000000"/>
          <w:szCs w:val="28"/>
          <w:shd w:val="clear" w:color="auto" w:fill="FFFFFF"/>
        </w:rPr>
        <w:t>слова:</w:t>
      </w:r>
    </w:p>
    <w:p w:rsidR="00AE0D33" w:rsidRPr="00D54936" w:rsidRDefault="003D3DC0" w:rsidP="00E42A11">
      <w:pPr>
        <w:jc w:val="both"/>
        <w:rPr>
          <w:szCs w:val="28"/>
        </w:rPr>
      </w:pPr>
      <w:r>
        <w:rPr>
          <w:color w:val="000000"/>
          <w:szCs w:val="28"/>
          <w:shd w:val="clear" w:color="auto" w:fill="FFFFFF"/>
        </w:rPr>
        <w:t>«</w:t>
      </w:r>
      <w:r w:rsidR="00D54936" w:rsidRPr="00D54936">
        <w:rPr>
          <w:color w:val="000000"/>
          <w:szCs w:val="28"/>
          <w:shd w:val="clear" w:color="auto" w:fill="FFFFFF"/>
        </w:rPr>
        <w:t xml:space="preserve">проекты планов и программ развития </w:t>
      </w:r>
      <w:proofErr w:type="spellStart"/>
      <w:r w:rsidR="00D54936" w:rsidRPr="00D54936">
        <w:rPr>
          <w:color w:val="000000"/>
          <w:szCs w:val="28"/>
          <w:shd w:val="clear" w:color="auto" w:fill="FFFFFF"/>
        </w:rPr>
        <w:t>Курчалоевского</w:t>
      </w:r>
      <w:proofErr w:type="spellEnd"/>
      <w:r w:rsidR="00D54936" w:rsidRPr="00D54936">
        <w:rPr>
          <w:color w:val="000000"/>
          <w:szCs w:val="28"/>
          <w:shd w:val="clear" w:color="auto" w:fill="FFFFFF"/>
        </w:rPr>
        <w:t xml:space="preserve"> муниципального района</w:t>
      </w:r>
      <w:r>
        <w:rPr>
          <w:color w:val="000000"/>
          <w:szCs w:val="28"/>
          <w:shd w:val="clear" w:color="auto" w:fill="FFFFFF"/>
        </w:rPr>
        <w:t>»</w:t>
      </w:r>
      <w:r w:rsidR="00D54936" w:rsidRPr="00D54936">
        <w:rPr>
          <w:color w:val="000000"/>
          <w:szCs w:val="28"/>
          <w:shd w:val="clear" w:color="auto" w:fill="FFFFFF"/>
        </w:rPr>
        <w:t>, исключить</w:t>
      </w:r>
      <w:r w:rsidR="00D54936">
        <w:rPr>
          <w:color w:val="000000"/>
          <w:szCs w:val="28"/>
          <w:shd w:val="clear" w:color="auto" w:fill="FFFFFF"/>
        </w:rPr>
        <w:t>.</w:t>
      </w:r>
    </w:p>
    <w:p w:rsidR="00AE0D33" w:rsidRDefault="00AE0D33" w:rsidP="00E42A11">
      <w:pPr>
        <w:jc w:val="both"/>
        <w:rPr>
          <w:szCs w:val="28"/>
        </w:rPr>
      </w:pPr>
    </w:p>
    <w:p w:rsidR="00D54936" w:rsidRPr="004C1154" w:rsidRDefault="00D54936" w:rsidP="00D54936">
      <w:pPr>
        <w:shd w:val="clear" w:color="auto" w:fill="FFFFFF"/>
        <w:spacing w:line="232" w:lineRule="atLeast"/>
        <w:ind w:firstLine="547"/>
        <w:jc w:val="both"/>
        <w:rPr>
          <w:b/>
          <w:color w:val="000000"/>
          <w:szCs w:val="28"/>
        </w:rPr>
      </w:pPr>
      <w:r w:rsidRPr="004C1154">
        <w:rPr>
          <w:b/>
          <w:szCs w:val="28"/>
        </w:rPr>
        <w:t xml:space="preserve">б) </w:t>
      </w:r>
      <w:r w:rsidRPr="004C1154">
        <w:rPr>
          <w:b/>
          <w:color w:val="000000"/>
          <w:szCs w:val="28"/>
        </w:rPr>
        <w:t>дополнить абзацем следующего содержания:</w:t>
      </w:r>
    </w:p>
    <w:p w:rsidR="00D54936" w:rsidRPr="00D54936" w:rsidRDefault="003D3DC0" w:rsidP="00D54936">
      <w:pPr>
        <w:shd w:val="clear" w:color="auto" w:fill="FFFFFF"/>
        <w:spacing w:line="232" w:lineRule="atLeast"/>
        <w:jc w:val="both"/>
        <w:rPr>
          <w:color w:val="000000"/>
          <w:szCs w:val="28"/>
        </w:rPr>
      </w:pPr>
      <w:bookmarkStart w:id="3" w:name="dst100031"/>
      <w:bookmarkEnd w:id="3"/>
      <w:r>
        <w:rPr>
          <w:color w:val="000000"/>
          <w:szCs w:val="28"/>
        </w:rPr>
        <w:t>«</w:t>
      </w:r>
      <w:r w:rsidR="00D54936" w:rsidRPr="00D54936">
        <w:rPr>
          <w:color w:val="000000"/>
          <w:szCs w:val="28"/>
        </w:rPr>
        <w:t>проект</w:t>
      </w:r>
      <w:r w:rsidR="004C1154">
        <w:rPr>
          <w:color w:val="000000"/>
          <w:szCs w:val="28"/>
        </w:rPr>
        <w:t>,</w:t>
      </w:r>
      <w:r w:rsidR="00D54936" w:rsidRPr="00D54936">
        <w:rPr>
          <w:color w:val="000000"/>
          <w:szCs w:val="28"/>
        </w:rPr>
        <w:t xml:space="preserve"> стратегии социально-экономического развития </w:t>
      </w:r>
      <w:proofErr w:type="spellStart"/>
      <w:r w:rsidR="00D54936" w:rsidRPr="00D54936">
        <w:rPr>
          <w:color w:val="000000"/>
          <w:szCs w:val="28"/>
        </w:rPr>
        <w:t>Курчалоевского</w:t>
      </w:r>
      <w:proofErr w:type="spellEnd"/>
      <w:r w:rsidR="00D54936" w:rsidRPr="00D54936">
        <w:rPr>
          <w:color w:val="000000"/>
          <w:szCs w:val="28"/>
        </w:rPr>
        <w:t xml:space="preserve"> муниципального района</w:t>
      </w:r>
      <w:r>
        <w:rPr>
          <w:color w:val="000000"/>
          <w:szCs w:val="28"/>
        </w:rPr>
        <w:t>»</w:t>
      </w:r>
    </w:p>
    <w:p w:rsidR="0074237C" w:rsidRDefault="0074237C" w:rsidP="00E42A11">
      <w:pPr>
        <w:jc w:val="both"/>
        <w:rPr>
          <w:szCs w:val="28"/>
        </w:rPr>
      </w:pPr>
    </w:p>
    <w:p w:rsidR="0083455D" w:rsidRPr="00A07846" w:rsidRDefault="0083455D" w:rsidP="00A07846">
      <w:pPr>
        <w:pStyle w:val="a3"/>
        <w:numPr>
          <w:ilvl w:val="1"/>
          <w:numId w:val="26"/>
        </w:numPr>
        <w:autoSpaceDE w:val="0"/>
        <w:autoSpaceDN w:val="0"/>
        <w:adjustRightInd w:val="0"/>
        <w:ind w:left="0" w:firstLine="0"/>
        <w:jc w:val="both"/>
        <w:rPr>
          <w:b/>
          <w:bCs/>
          <w:szCs w:val="28"/>
        </w:rPr>
      </w:pPr>
      <w:r w:rsidRPr="00A07846">
        <w:rPr>
          <w:rFonts w:eastAsiaTheme="minorHAnsi"/>
          <w:b/>
          <w:szCs w:val="28"/>
          <w:lang w:eastAsia="en-US"/>
        </w:rPr>
        <w:t>В статье 22 (</w:t>
      </w:r>
      <w:r w:rsidRPr="00A07846">
        <w:rPr>
          <w:b/>
          <w:bCs/>
          <w:szCs w:val="28"/>
        </w:rPr>
        <w:t xml:space="preserve">Досрочное прекращение полномочий главы </w:t>
      </w:r>
      <w:proofErr w:type="spellStart"/>
      <w:r w:rsidRPr="00A07846">
        <w:rPr>
          <w:b/>
          <w:bCs/>
          <w:szCs w:val="28"/>
        </w:rPr>
        <w:t>Курчалоевского</w:t>
      </w:r>
      <w:proofErr w:type="spellEnd"/>
      <w:r w:rsidRPr="00A07846">
        <w:rPr>
          <w:b/>
          <w:bCs/>
          <w:szCs w:val="28"/>
        </w:rPr>
        <w:t xml:space="preserve"> муниципального района) </w:t>
      </w:r>
    </w:p>
    <w:p w:rsidR="0083455D" w:rsidRPr="00EC659C" w:rsidRDefault="0083455D" w:rsidP="0083455D">
      <w:pPr>
        <w:pStyle w:val="a3"/>
        <w:autoSpaceDE w:val="0"/>
        <w:autoSpaceDN w:val="0"/>
        <w:adjustRightInd w:val="0"/>
        <w:ind w:left="0" w:firstLine="360"/>
        <w:jc w:val="both"/>
        <w:rPr>
          <w:rFonts w:eastAsiaTheme="minorHAnsi"/>
          <w:szCs w:val="28"/>
          <w:lang w:eastAsia="en-US"/>
        </w:rPr>
      </w:pPr>
    </w:p>
    <w:p w:rsidR="0083455D" w:rsidRDefault="0083455D" w:rsidP="0083455D">
      <w:pPr>
        <w:autoSpaceDE w:val="0"/>
        <w:autoSpaceDN w:val="0"/>
        <w:adjustRightInd w:val="0"/>
        <w:ind w:firstLine="360"/>
        <w:jc w:val="both"/>
        <w:rPr>
          <w:spacing w:val="1"/>
          <w:szCs w:val="28"/>
          <w:shd w:val="clear" w:color="auto" w:fill="FFFFFF"/>
        </w:rPr>
      </w:pPr>
      <w:r>
        <w:rPr>
          <w:rFonts w:eastAsiaTheme="minorHAnsi"/>
          <w:b/>
          <w:szCs w:val="28"/>
          <w:lang w:eastAsia="en-US"/>
        </w:rPr>
        <w:t>а) часть 2</w:t>
      </w:r>
      <w:r w:rsidRPr="00AC4CAF">
        <w:rPr>
          <w:rFonts w:eastAsiaTheme="minorHAnsi"/>
          <w:b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 xml:space="preserve">изложить в следующей редакции: </w:t>
      </w:r>
      <w:r w:rsidRPr="00EC659C">
        <w:rPr>
          <w:spacing w:val="1"/>
          <w:szCs w:val="28"/>
          <w:shd w:val="clear" w:color="auto" w:fill="FFFFFF"/>
        </w:rPr>
        <w:t> </w:t>
      </w:r>
    </w:p>
    <w:p w:rsidR="0083455D" w:rsidRPr="00C47FD7" w:rsidRDefault="00554760" w:rsidP="0083455D">
      <w:pPr>
        <w:autoSpaceDE w:val="0"/>
        <w:autoSpaceDN w:val="0"/>
        <w:adjustRightInd w:val="0"/>
        <w:ind w:firstLine="360"/>
        <w:jc w:val="both"/>
        <w:rPr>
          <w:rFonts w:eastAsiaTheme="minorHAnsi"/>
          <w:szCs w:val="28"/>
          <w:lang w:eastAsia="en-US"/>
        </w:rPr>
      </w:pPr>
      <w:r>
        <w:rPr>
          <w:spacing w:val="1"/>
          <w:szCs w:val="28"/>
          <w:shd w:val="clear" w:color="auto" w:fill="FFFFFF"/>
        </w:rPr>
        <w:t>«</w:t>
      </w:r>
      <w:r w:rsidR="0083455D" w:rsidRPr="00C47FD7">
        <w:rPr>
          <w:spacing w:val="1"/>
          <w:szCs w:val="28"/>
          <w:shd w:val="clear" w:color="auto" w:fill="FFFFFF"/>
        </w:rPr>
        <w:t xml:space="preserve">В случае досрочного прекращения полномочий главы </w:t>
      </w:r>
      <w:proofErr w:type="spellStart"/>
      <w:r w:rsidR="0083455D">
        <w:rPr>
          <w:spacing w:val="1"/>
          <w:szCs w:val="28"/>
          <w:shd w:val="clear" w:color="auto" w:fill="FFFFFF"/>
        </w:rPr>
        <w:t>Курчалоевского</w:t>
      </w:r>
      <w:proofErr w:type="spellEnd"/>
      <w:r w:rsidR="0083455D">
        <w:rPr>
          <w:spacing w:val="1"/>
          <w:szCs w:val="28"/>
          <w:shd w:val="clear" w:color="auto" w:fill="FFFFFF"/>
        </w:rPr>
        <w:t xml:space="preserve"> </w:t>
      </w:r>
      <w:r w:rsidR="0083455D" w:rsidRPr="00C47FD7">
        <w:rPr>
          <w:spacing w:val="1"/>
          <w:szCs w:val="28"/>
          <w:shd w:val="clear" w:color="auto" w:fill="FFFFFF"/>
        </w:rPr>
        <w:t xml:space="preserve">муниципального </w:t>
      </w:r>
      <w:r w:rsidR="0083455D">
        <w:rPr>
          <w:spacing w:val="1"/>
          <w:szCs w:val="28"/>
          <w:shd w:val="clear" w:color="auto" w:fill="FFFFFF"/>
        </w:rPr>
        <w:t>района</w:t>
      </w:r>
      <w:r w:rsidR="0083455D" w:rsidRPr="00C47FD7">
        <w:rPr>
          <w:spacing w:val="1"/>
          <w:szCs w:val="28"/>
          <w:shd w:val="clear" w:color="auto" w:fill="FFFFFF"/>
        </w:rPr>
        <w:t xml:space="preserve"> выборы главы </w:t>
      </w:r>
      <w:proofErr w:type="spellStart"/>
      <w:r w:rsidR="0083455D">
        <w:rPr>
          <w:spacing w:val="1"/>
          <w:szCs w:val="28"/>
          <w:shd w:val="clear" w:color="auto" w:fill="FFFFFF"/>
        </w:rPr>
        <w:t>Курчалоевского</w:t>
      </w:r>
      <w:proofErr w:type="spellEnd"/>
      <w:r w:rsidR="0083455D">
        <w:rPr>
          <w:spacing w:val="1"/>
          <w:szCs w:val="28"/>
          <w:shd w:val="clear" w:color="auto" w:fill="FFFFFF"/>
        </w:rPr>
        <w:t xml:space="preserve"> </w:t>
      </w:r>
      <w:r w:rsidR="0083455D" w:rsidRPr="00C47FD7">
        <w:rPr>
          <w:spacing w:val="1"/>
          <w:szCs w:val="28"/>
          <w:shd w:val="clear" w:color="auto" w:fill="FFFFFF"/>
        </w:rPr>
        <w:t xml:space="preserve">муниципального </w:t>
      </w:r>
      <w:r w:rsidR="0083455D">
        <w:rPr>
          <w:spacing w:val="1"/>
          <w:szCs w:val="28"/>
          <w:shd w:val="clear" w:color="auto" w:fill="FFFFFF"/>
        </w:rPr>
        <w:t>района</w:t>
      </w:r>
      <w:r w:rsidR="0083455D" w:rsidRPr="00C47FD7">
        <w:rPr>
          <w:spacing w:val="1"/>
          <w:szCs w:val="28"/>
          <w:shd w:val="clear" w:color="auto" w:fill="FFFFFF"/>
        </w:rPr>
        <w:t>, избираемого на муниципальных выборах, проводятся в сроки, установленные </w:t>
      </w:r>
      <w:hyperlink r:id="rId9" w:history="1">
        <w:r w:rsidR="0083455D" w:rsidRPr="0083455D">
          <w:rPr>
            <w:rStyle w:val="a7"/>
            <w:color w:val="auto"/>
            <w:spacing w:val="1"/>
            <w:szCs w:val="28"/>
            <w:u w:val="none"/>
            <w:shd w:val="clear" w:color="auto" w:fill="FFFFFF"/>
          </w:rPr>
          <w:t>Федеральным законом от 12 июня 2002 года N 67-ФЗ "Об основных гарантиях избирательных прав и права на участие в референдуме граждан Российской Федерации"</w:t>
        </w:r>
      </w:hyperlink>
      <w:r>
        <w:rPr>
          <w:rStyle w:val="a7"/>
          <w:color w:val="auto"/>
          <w:spacing w:val="1"/>
          <w:szCs w:val="28"/>
          <w:u w:val="none"/>
          <w:shd w:val="clear" w:color="auto" w:fill="FFFFFF"/>
        </w:rPr>
        <w:t>»</w:t>
      </w:r>
      <w:r w:rsidR="0083455D">
        <w:rPr>
          <w:szCs w:val="28"/>
        </w:rPr>
        <w:t>.</w:t>
      </w:r>
    </w:p>
    <w:p w:rsidR="0083455D" w:rsidRPr="00E42A11" w:rsidRDefault="0083455D" w:rsidP="0083455D">
      <w:pPr>
        <w:pStyle w:val="a3"/>
        <w:autoSpaceDE w:val="0"/>
        <w:autoSpaceDN w:val="0"/>
        <w:adjustRightInd w:val="0"/>
        <w:ind w:left="0" w:firstLine="426"/>
        <w:jc w:val="both"/>
        <w:rPr>
          <w:rFonts w:eastAsiaTheme="minorHAnsi"/>
          <w:szCs w:val="28"/>
          <w:lang w:eastAsia="en-US"/>
        </w:rPr>
      </w:pPr>
    </w:p>
    <w:p w:rsidR="00CC7715" w:rsidRPr="00AC4CAF" w:rsidRDefault="0083455D" w:rsidP="00CC7715">
      <w:pPr>
        <w:autoSpaceDE w:val="0"/>
        <w:autoSpaceDN w:val="0"/>
        <w:adjustRightInd w:val="0"/>
        <w:ind w:left="360"/>
        <w:jc w:val="both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б) </w:t>
      </w:r>
      <w:r w:rsidRPr="00AC4CAF">
        <w:rPr>
          <w:rFonts w:eastAsiaTheme="minorHAnsi"/>
          <w:b/>
          <w:szCs w:val="28"/>
          <w:lang w:eastAsia="en-US"/>
        </w:rPr>
        <w:t>дополнить пунктом 2.3 следующего содержания:</w:t>
      </w:r>
    </w:p>
    <w:p w:rsidR="0083455D" w:rsidRDefault="00CC7715" w:rsidP="00CC7715">
      <w:pPr>
        <w:pStyle w:val="a3"/>
        <w:tabs>
          <w:tab w:val="left" w:pos="709"/>
        </w:tabs>
        <w:autoSpaceDE w:val="0"/>
        <w:autoSpaceDN w:val="0"/>
        <w:adjustRightInd w:val="0"/>
        <w:ind w:left="0"/>
        <w:jc w:val="both"/>
        <w:rPr>
          <w:color w:val="2D2D2D"/>
          <w:spacing w:val="1"/>
          <w:szCs w:val="28"/>
          <w:shd w:val="clear" w:color="auto" w:fill="FFFFFF"/>
        </w:rPr>
      </w:pPr>
      <w:r>
        <w:rPr>
          <w:color w:val="2D2D2D"/>
          <w:spacing w:val="1"/>
          <w:szCs w:val="28"/>
          <w:shd w:val="clear" w:color="auto" w:fill="FFFFFF"/>
        </w:rPr>
        <w:lastRenderedPageBreak/>
        <w:tab/>
      </w:r>
      <w:r w:rsidR="00554760">
        <w:rPr>
          <w:color w:val="2D2D2D"/>
          <w:spacing w:val="1"/>
          <w:szCs w:val="28"/>
          <w:shd w:val="clear" w:color="auto" w:fill="FFFFFF"/>
        </w:rPr>
        <w:t>«</w:t>
      </w:r>
      <w:r w:rsidR="0083455D" w:rsidRPr="00C47FD7">
        <w:rPr>
          <w:color w:val="2D2D2D"/>
          <w:spacing w:val="1"/>
          <w:szCs w:val="28"/>
          <w:shd w:val="clear" w:color="auto" w:fill="FFFFFF"/>
        </w:rPr>
        <w:t xml:space="preserve">В случае досрочного прекращения полномочий главы </w:t>
      </w:r>
      <w:proofErr w:type="spellStart"/>
      <w:r w:rsidR="0083455D">
        <w:rPr>
          <w:color w:val="2D2D2D"/>
          <w:spacing w:val="1"/>
          <w:szCs w:val="28"/>
          <w:shd w:val="clear" w:color="auto" w:fill="FFFFFF"/>
        </w:rPr>
        <w:t>Курчалоевского</w:t>
      </w:r>
      <w:proofErr w:type="spellEnd"/>
      <w:r w:rsidR="0083455D">
        <w:rPr>
          <w:color w:val="2D2D2D"/>
          <w:spacing w:val="1"/>
          <w:szCs w:val="28"/>
          <w:shd w:val="clear" w:color="auto" w:fill="FFFFFF"/>
        </w:rPr>
        <w:t xml:space="preserve"> </w:t>
      </w:r>
      <w:r w:rsidR="0083455D" w:rsidRPr="00C47FD7">
        <w:rPr>
          <w:color w:val="2D2D2D"/>
          <w:spacing w:val="1"/>
          <w:szCs w:val="28"/>
          <w:shd w:val="clear" w:color="auto" w:fill="FFFFFF"/>
        </w:rPr>
        <w:t xml:space="preserve">муниципального </w:t>
      </w:r>
      <w:r w:rsidR="0083455D">
        <w:rPr>
          <w:color w:val="2D2D2D"/>
          <w:spacing w:val="1"/>
          <w:szCs w:val="28"/>
          <w:shd w:val="clear" w:color="auto" w:fill="FFFFFF"/>
        </w:rPr>
        <w:t>района</w:t>
      </w:r>
      <w:r w:rsidR="0083455D" w:rsidRPr="00C47FD7">
        <w:rPr>
          <w:color w:val="2D2D2D"/>
          <w:spacing w:val="1"/>
          <w:szCs w:val="28"/>
          <w:shd w:val="clear" w:color="auto" w:fill="FFFFFF"/>
        </w:rPr>
        <w:t xml:space="preserve"> избрание главы </w:t>
      </w:r>
      <w:proofErr w:type="spellStart"/>
      <w:r w:rsidR="0083455D">
        <w:rPr>
          <w:color w:val="2D2D2D"/>
          <w:spacing w:val="1"/>
          <w:szCs w:val="28"/>
          <w:shd w:val="clear" w:color="auto" w:fill="FFFFFF"/>
        </w:rPr>
        <w:t>Курчалоевского</w:t>
      </w:r>
      <w:proofErr w:type="spellEnd"/>
      <w:r w:rsidR="0083455D">
        <w:rPr>
          <w:color w:val="2D2D2D"/>
          <w:spacing w:val="1"/>
          <w:szCs w:val="28"/>
          <w:shd w:val="clear" w:color="auto" w:fill="FFFFFF"/>
        </w:rPr>
        <w:t xml:space="preserve"> </w:t>
      </w:r>
      <w:r w:rsidR="0083455D" w:rsidRPr="00C47FD7">
        <w:rPr>
          <w:color w:val="2D2D2D"/>
          <w:spacing w:val="1"/>
          <w:szCs w:val="28"/>
          <w:shd w:val="clear" w:color="auto" w:fill="FFFFFF"/>
        </w:rPr>
        <w:t xml:space="preserve">муниципального </w:t>
      </w:r>
      <w:r w:rsidR="0083455D">
        <w:rPr>
          <w:color w:val="2D2D2D"/>
          <w:spacing w:val="1"/>
          <w:szCs w:val="28"/>
          <w:shd w:val="clear" w:color="auto" w:fill="FFFFFF"/>
        </w:rPr>
        <w:t>района</w:t>
      </w:r>
      <w:r w:rsidR="0083455D" w:rsidRPr="00C47FD7">
        <w:rPr>
          <w:color w:val="2D2D2D"/>
          <w:spacing w:val="1"/>
          <w:szCs w:val="28"/>
          <w:shd w:val="clear" w:color="auto" w:fill="FFFFFF"/>
        </w:rPr>
        <w:t xml:space="preserve">, избираемого представительным органом </w:t>
      </w:r>
      <w:proofErr w:type="spellStart"/>
      <w:r w:rsidR="0083455D">
        <w:rPr>
          <w:color w:val="2D2D2D"/>
          <w:spacing w:val="1"/>
          <w:szCs w:val="28"/>
          <w:shd w:val="clear" w:color="auto" w:fill="FFFFFF"/>
        </w:rPr>
        <w:t>Курчалоевского</w:t>
      </w:r>
      <w:proofErr w:type="spellEnd"/>
      <w:r w:rsidR="0083455D">
        <w:rPr>
          <w:color w:val="2D2D2D"/>
          <w:spacing w:val="1"/>
          <w:szCs w:val="28"/>
          <w:shd w:val="clear" w:color="auto" w:fill="FFFFFF"/>
        </w:rPr>
        <w:t xml:space="preserve"> </w:t>
      </w:r>
      <w:r w:rsidR="0083455D" w:rsidRPr="00C47FD7">
        <w:rPr>
          <w:color w:val="2D2D2D"/>
          <w:spacing w:val="1"/>
          <w:szCs w:val="28"/>
          <w:shd w:val="clear" w:color="auto" w:fill="FFFFFF"/>
        </w:rPr>
        <w:t xml:space="preserve">муниципального </w:t>
      </w:r>
      <w:r w:rsidR="0083455D">
        <w:rPr>
          <w:color w:val="2D2D2D"/>
          <w:spacing w:val="1"/>
          <w:szCs w:val="28"/>
          <w:shd w:val="clear" w:color="auto" w:fill="FFFFFF"/>
        </w:rPr>
        <w:t>района</w:t>
      </w:r>
      <w:r w:rsidR="0083455D" w:rsidRPr="00C47FD7">
        <w:rPr>
          <w:color w:val="2D2D2D"/>
          <w:spacing w:val="1"/>
          <w:szCs w:val="28"/>
          <w:shd w:val="clear" w:color="auto" w:fill="FFFFFF"/>
        </w:rPr>
        <w:t xml:space="preserve"> из своего состава или из числа кандидатов, представленных конкурсной комиссией по результатам конкурса, осуществляется не позднее чем через шесть месяцев со дня такого прекращения полномочий.</w:t>
      </w:r>
      <w:r w:rsidR="00A64D71">
        <w:rPr>
          <w:color w:val="2D2D2D"/>
          <w:spacing w:val="1"/>
          <w:szCs w:val="28"/>
          <w:shd w:val="clear" w:color="auto" w:fill="FFFFFF"/>
        </w:rPr>
        <w:t xml:space="preserve"> </w:t>
      </w:r>
      <w:r w:rsidR="0083455D" w:rsidRPr="00C47FD7">
        <w:rPr>
          <w:color w:val="2D2D2D"/>
          <w:spacing w:val="1"/>
          <w:szCs w:val="28"/>
          <w:shd w:val="clear" w:color="auto" w:fill="FFFFFF"/>
        </w:rPr>
        <w:t xml:space="preserve">При этом если до истечения срока полномочий представительного органа </w:t>
      </w:r>
      <w:proofErr w:type="spellStart"/>
      <w:r w:rsidR="0083455D">
        <w:rPr>
          <w:color w:val="2D2D2D"/>
          <w:spacing w:val="1"/>
          <w:szCs w:val="28"/>
          <w:shd w:val="clear" w:color="auto" w:fill="FFFFFF"/>
        </w:rPr>
        <w:t>Курчалоевского</w:t>
      </w:r>
      <w:proofErr w:type="spellEnd"/>
      <w:r w:rsidR="0083455D">
        <w:rPr>
          <w:color w:val="2D2D2D"/>
          <w:spacing w:val="1"/>
          <w:szCs w:val="28"/>
          <w:shd w:val="clear" w:color="auto" w:fill="FFFFFF"/>
        </w:rPr>
        <w:t xml:space="preserve"> </w:t>
      </w:r>
      <w:r w:rsidR="0083455D" w:rsidRPr="00C47FD7">
        <w:rPr>
          <w:color w:val="2D2D2D"/>
          <w:spacing w:val="1"/>
          <w:szCs w:val="28"/>
          <w:shd w:val="clear" w:color="auto" w:fill="FFFFFF"/>
        </w:rPr>
        <w:t xml:space="preserve">муниципального </w:t>
      </w:r>
      <w:r w:rsidR="0083455D">
        <w:rPr>
          <w:color w:val="2D2D2D"/>
          <w:spacing w:val="1"/>
          <w:szCs w:val="28"/>
          <w:shd w:val="clear" w:color="auto" w:fill="FFFFFF"/>
        </w:rPr>
        <w:t>района</w:t>
      </w:r>
      <w:r w:rsidR="0083455D" w:rsidRPr="00C47FD7">
        <w:rPr>
          <w:color w:val="2D2D2D"/>
          <w:spacing w:val="1"/>
          <w:szCs w:val="28"/>
          <w:shd w:val="clear" w:color="auto" w:fill="FFFFFF"/>
        </w:rPr>
        <w:t xml:space="preserve"> осталось менее шести месяцев, избрание главы </w:t>
      </w:r>
      <w:proofErr w:type="spellStart"/>
      <w:r w:rsidR="0083455D">
        <w:rPr>
          <w:color w:val="2D2D2D"/>
          <w:spacing w:val="1"/>
          <w:szCs w:val="28"/>
          <w:shd w:val="clear" w:color="auto" w:fill="FFFFFF"/>
        </w:rPr>
        <w:t>Курчалоевского</w:t>
      </w:r>
      <w:proofErr w:type="spellEnd"/>
      <w:r w:rsidR="0083455D">
        <w:rPr>
          <w:color w:val="2D2D2D"/>
          <w:spacing w:val="1"/>
          <w:szCs w:val="28"/>
          <w:shd w:val="clear" w:color="auto" w:fill="FFFFFF"/>
        </w:rPr>
        <w:t xml:space="preserve"> </w:t>
      </w:r>
      <w:r w:rsidR="0083455D" w:rsidRPr="00C47FD7">
        <w:rPr>
          <w:color w:val="2D2D2D"/>
          <w:spacing w:val="1"/>
          <w:szCs w:val="28"/>
          <w:shd w:val="clear" w:color="auto" w:fill="FFFFFF"/>
        </w:rPr>
        <w:t xml:space="preserve">муниципального </w:t>
      </w:r>
      <w:r w:rsidR="0083455D">
        <w:rPr>
          <w:color w:val="2D2D2D"/>
          <w:spacing w:val="1"/>
          <w:szCs w:val="28"/>
          <w:shd w:val="clear" w:color="auto" w:fill="FFFFFF"/>
        </w:rPr>
        <w:t>района</w:t>
      </w:r>
      <w:r w:rsidR="0083455D" w:rsidRPr="00C47FD7">
        <w:rPr>
          <w:color w:val="2D2D2D"/>
          <w:spacing w:val="1"/>
          <w:szCs w:val="28"/>
          <w:shd w:val="clear" w:color="auto" w:fill="FFFFFF"/>
        </w:rPr>
        <w:t xml:space="preserve"> из состава представительного </w:t>
      </w:r>
      <w:r w:rsidR="0083455D">
        <w:rPr>
          <w:color w:val="2D2D2D"/>
          <w:spacing w:val="1"/>
          <w:szCs w:val="28"/>
          <w:shd w:val="clear" w:color="auto" w:fill="FFFFFF"/>
        </w:rPr>
        <w:t xml:space="preserve">органа </w:t>
      </w:r>
      <w:proofErr w:type="spellStart"/>
      <w:r w:rsidR="0083455D">
        <w:rPr>
          <w:color w:val="2D2D2D"/>
          <w:spacing w:val="1"/>
          <w:szCs w:val="28"/>
          <w:shd w:val="clear" w:color="auto" w:fill="FFFFFF"/>
        </w:rPr>
        <w:t>Курчалоевского</w:t>
      </w:r>
      <w:proofErr w:type="spellEnd"/>
      <w:r w:rsidR="0083455D">
        <w:rPr>
          <w:color w:val="2D2D2D"/>
          <w:spacing w:val="1"/>
          <w:szCs w:val="28"/>
          <w:shd w:val="clear" w:color="auto" w:fill="FFFFFF"/>
        </w:rPr>
        <w:t xml:space="preserve"> </w:t>
      </w:r>
      <w:r w:rsidR="0083455D" w:rsidRPr="00C47FD7">
        <w:rPr>
          <w:color w:val="2D2D2D"/>
          <w:spacing w:val="1"/>
          <w:szCs w:val="28"/>
          <w:shd w:val="clear" w:color="auto" w:fill="FFFFFF"/>
        </w:rPr>
        <w:t xml:space="preserve">муниципального </w:t>
      </w:r>
      <w:r w:rsidR="0083455D">
        <w:rPr>
          <w:color w:val="2D2D2D"/>
          <w:spacing w:val="1"/>
          <w:szCs w:val="28"/>
          <w:shd w:val="clear" w:color="auto" w:fill="FFFFFF"/>
        </w:rPr>
        <w:t>района</w:t>
      </w:r>
      <w:r w:rsidR="0083455D" w:rsidRPr="00C47FD7">
        <w:rPr>
          <w:color w:val="2D2D2D"/>
          <w:spacing w:val="1"/>
          <w:szCs w:val="28"/>
          <w:shd w:val="clear" w:color="auto" w:fill="FFFFFF"/>
        </w:rPr>
        <w:t xml:space="preserve"> осуществляется на первом заседании вновь избранного представительного органа </w:t>
      </w:r>
      <w:proofErr w:type="spellStart"/>
      <w:r w:rsidR="0083455D">
        <w:rPr>
          <w:color w:val="2D2D2D"/>
          <w:spacing w:val="1"/>
          <w:szCs w:val="28"/>
          <w:shd w:val="clear" w:color="auto" w:fill="FFFFFF"/>
        </w:rPr>
        <w:t>Курчалоевского</w:t>
      </w:r>
      <w:proofErr w:type="spellEnd"/>
      <w:r w:rsidR="0083455D">
        <w:rPr>
          <w:color w:val="2D2D2D"/>
          <w:spacing w:val="1"/>
          <w:szCs w:val="28"/>
          <w:shd w:val="clear" w:color="auto" w:fill="FFFFFF"/>
        </w:rPr>
        <w:t xml:space="preserve"> </w:t>
      </w:r>
      <w:r w:rsidR="0083455D" w:rsidRPr="00C47FD7">
        <w:rPr>
          <w:color w:val="2D2D2D"/>
          <w:spacing w:val="1"/>
          <w:szCs w:val="28"/>
          <w:shd w:val="clear" w:color="auto" w:fill="FFFFFF"/>
        </w:rPr>
        <w:t xml:space="preserve">муниципального </w:t>
      </w:r>
      <w:r w:rsidR="0083455D">
        <w:rPr>
          <w:color w:val="2D2D2D"/>
          <w:spacing w:val="1"/>
          <w:szCs w:val="28"/>
          <w:shd w:val="clear" w:color="auto" w:fill="FFFFFF"/>
        </w:rPr>
        <w:t>района</w:t>
      </w:r>
      <w:r w:rsidR="0083455D" w:rsidRPr="00C47FD7">
        <w:rPr>
          <w:color w:val="2D2D2D"/>
          <w:spacing w:val="1"/>
          <w:szCs w:val="28"/>
          <w:shd w:val="clear" w:color="auto" w:fill="FFFFFF"/>
        </w:rPr>
        <w:t xml:space="preserve">, а избрание главы </w:t>
      </w:r>
      <w:proofErr w:type="spellStart"/>
      <w:r w:rsidR="0083455D">
        <w:rPr>
          <w:color w:val="2D2D2D"/>
          <w:spacing w:val="1"/>
          <w:szCs w:val="28"/>
          <w:shd w:val="clear" w:color="auto" w:fill="FFFFFF"/>
        </w:rPr>
        <w:t>Курчалоевского</w:t>
      </w:r>
      <w:proofErr w:type="spellEnd"/>
      <w:r w:rsidR="0083455D">
        <w:rPr>
          <w:color w:val="2D2D2D"/>
          <w:spacing w:val="1"/>
          <w:szCs w:val="28"/>
          <w:shd w:val="clear" w:color="auto" w:fill="FFFFFF"/>
        </w:rPr>
        <w:t xml:space="preserve"> </w:t>
      </w:r>
      <w:r w:rsidR="0083455D" w:rsidRPr="00C47FD7">
        <w:rPr>
          <w:color w:val="2D2D2D"/>
          <w:spacing w:val="1"/>
          <w:szCs w:val="28"/>
          <w:shd w:val="clear" w:color="auto" w:fill="FFFFFF"/>
        </w:rPr>
        <w:t xml:space="preserve">муниципального </w:t>
      </w:r>
      <w:r w:rsidR="0083455D">
        <w:rPr>
          <w:color w:val="2D2D2D"/>
          <w:spacing w:val="1"/>
          <w:szCs w:val="28"/>
          <w:shd w:val="clear" w:color="auto" w:fill="FFFFFF"/>
        </w:rPr>
        <w:t>района</w:t>
      </w:r>
      <w:r w:rsidR="0083455D" w:rsidRPr="00C47FD7">
        <w:rPr>
          <w:color w:val="2D2D2D"/>
          <w:spacing w:val="1"/>
          <w:szCs w:val="28"/>
          <w:shd w:val="clear" w:color="auto" w:fill="FFFFFF"/>
        </w:rPr>
        <w:t xml:space="preserve"> из числа кандидатов, представленных конкурсной комиссией по результатам конкурса, - в течение трех месяцев со дня избрания представительного органа </w:t>
      </w:r>
      <w:proofErr w:type="spellStart"/>
      <w:r w:rsidR="0083455D">
        <w:rPr>
          <w:color w:val="2D2D2D"/>
          <w:spacing w:val="1"/>
          <w:szCs w:val="28"/>
          <w:shd w:val="clear" w:color="auto" w:fill="FFFFFF"/>
        </w:rPr>
        <w:t>Курчалоевского</w:t>
      </w:r>
      <w:proofErr w:type="spellEnd"/>
      <w:r w:rsidR="0083455D">
        <w:rPr>
          <w:color w:val="2D2D2D"/>
          <w:spacing w:val="1"/>
          <w:szCs w:val="28"/>
          <w:shd w:val="clear" w:color="auto" w:fill="FFFFFF"/>
        </w:rPr>
        <w:t xml:space="preserve"> </w:t>
      </w:r>
      <w:r w:rsidR="0083455D" w:rsidRPr="00C47FD7">
        <w:rPr>
          <w:color w:val="2D2D2D"/>
          <w:spacing w:val="1"/>
          <w:szCs w:val="28"/>
          <w:shd w:val="clear" w:color="auto" w:fill="FFFFFF"/>
        </w:rPr>
        <w:t xml:space="preserve">муниципального </w:t>
      </w:r>
      <w:r w:rsidR="0083455D">
        <w:rPr>
          <w:color w:val="2D2D2D"/>
          <w:spacing w:val="1"/>
          <w:szCs w:val="28"/>
          <w:shd w:val="clear" w:color="auto" w:fill="FFFFFF"/>
        </w:rPr>
        <w:t>района</w:t>
      </w:r>
      <w:r w:rsidR="0083455D" w:rsidRPr="00C47FD7">
        <w:rPr>
          <w:color w:val="2D2D2D"/>
          <w:spacing w:val="1"/>
          <w:szCs w:val="28"/>
          <w:shd w:val="clear" w:color="auto" w:fill="FFFFFF"/>
        </w:rPr>
        <w:t xml:space="preserve"> в правомочном составе</w:t>
      </w:r>
      <w:r w:rsidR="00554760">
        <w:rPr>
          <w:color w:val="2D2D2D"/>
          <w:spacing w:val="1"/>
          <w:szCs w:val="28"/>
          <w:shd w:val="clear" w:color="auto" w:fill="FFFFFF"/>
        </w:rPr>
        <w:t>»</w:t>
      </w:r>
      <w:r w:rsidR="0083455D" w:rsidRPr="00C47FD7">
        <w:rPr>
          <w:color w:val="2D2D2D"/>
          <w:spacing w:val="1"/>
          <w:szCs w:val="28"/>
          <w:shd w:val="clear" w:color="auto" w:fill="FFFFFF"/>
        </w:rPr>
        <w:t>.</w:t>
      </w:r>
    </w:p>
    <w:p w:rsidR="00AE0D33" w:rsidRDefault="00AE0D33" w:rsidP="00E42A11">
      <w:pPr>
        <w:jc w:val="both"/>
        <w:rPr>
          <w:szCs w:val="28"/>
        </w:rPr>
      </w:pPr>
    </w:p>
    <w:p w:rsidR="004C1154" w:rsidRPr="007B69AD" w:rsidRDefault="004C1154" w:rsidP="007B69AD">
      <w:pPr>
        <w:pStyle w:val="a3"/>
        <w:numPr>
          <w:ilvl w:val="1"/>
          <w:numId w:val="26"/>
        </w:numPr>
        <w:shd w:val="clear" w:color="auto" w:fill="FFFFFF"/>
        <w:spacing w:line="232" w:lineRule="atLeast"/>
        <w:ind w:left="0" w:firstLine="0"/>
        <w:jc w:val="both"/>
        <w:rPr>
          <w:color w:val="000000"/>
          <w:szCs w:val="28"/>
        </w:rPr>
      </w:pPr>
      <w:r w:rsidRPr="007B69AD">
        <w:rPr>
          <w:b/>
          <w:szCs w:val="28"/>
        </w:rPr>
        <w:t>Пункт 4 статьи 27</w:t>
      </w:r>
      <w:r w:rsidRPr="007B69AD">
        <w:rPr>
          <w:szCs w:val="28"/>
        </w:rPr>
        <w:t xml:space="preserve"> (</w:t>
      </w:r>
      <w:r w:rsidRPr="007B69AD">
        <w:rPr>
          <w:b/>
          <w:bCs/>
          <w:szCs w:val="28"/>
        </w:rPr>
        <w:t xml:space="preserve">Компетенция Совета депутатов </w:t>
      </w:r>
      <w:proofErr w:type="spellStart"/>
      <w:r w:rsidRPr="007B69AD">
        <w:rPr>
          <w:b/>
          <w:bCs/>
          <w:szCs w:val="28"/>
        </w:rPr>
        <w:t>Курчалоевского</w:t>
      </w:r>
      <w:proofErr w:type="spellEnd"/>
      <w:r w:rsidRPr="007B69AD">
        <w:rPr>
          <w:b/>
          <w:bCs/>
          <w:szCs w:val="28"/>
        </w:rPr>
        <w:t xml:space="preserve"> муниципального района) </w:t>
      </w:r>
      <w:r w:rsidRPr="007B69AD">
        <w:rPr>
          <w:b/>
          <w:color w:val="000000"/>
          <w:szCs w:val="28"/>
        </w:rPr>
        <w:t>изложить в следующей редакции:</w:t>
      </w:r>
    </w:p>
    <w:p w:rsidR="003D3DC0" w:rsidRPr="003D3DC0" w:rsidRDefault="003D3DC0" w:rsidP="003D3DC0">
      <w:pPr>
        <w:pStyle w:val="a3"/>
        <w:shd w:val="clear" w:color="auto" w:fill="FFFFFF"/>
        <w:spacing w:line="232" w:lineRule="atLeast"/>
        <w:ind w:left="360"/>
        <w:jc w:val="both"/>
        <w:rPr>
          <w:color w:val="000000"/>
          <w:szCs w:val="28"/>
        </w:rPr>
      </w:pPr>
    </w:p>
    <w:p w:rsidR="004C1154" w:rsidRPr="004C1154" w:rsidRDefault="003D3DC0" w:rsidP="004C1154">
      <w:pPr>
        <w:shd w:val="clear" w:color="auto" w:fill="FFFFFF"/>
        <w:spacing w:line="232" w:lineRule="atLeast"/>
        <w:ind w:firstLine="547"/>
        <w:jc w:val="both"/>
        <w:rPr>
          <w:color w:val="000000"/>
          <w:szCs w:val="28"/>
        </w:rPr>
      </w:pPr>
      <w:bookmarkStart w:id="4" w:name="dst100034"/>
      <w:bookmarkEnd w:id="4"/>
      <w:r>
        <w:rPr>
          <w:color w:val="000000"/>
          <w:szCs w:val="28"/>
        </w:rPr>
        <w:t>«</w:t>
      </w:r>
      <w:r w:rsidR="004C1154" w:rsidRPr="004C1154">
        <w:rPr>
          <w:color w:val="000000"/>
          <w:szCs w:val="28"/>
        </w:rPr>
        <w:t xml:space="preserve">утверждение стратегии социально-экономического развития </w:t>
      </w:r>
      <w:proofErr w:type="spellStart"/>
      <w:r w:rsidR="004C1154" w:rsidRPr="004C1154">
        <w:rPr>
          <w:color w:val="000000"/>
          <w:szCs w:val="28"/>
        </w:rPr>
        <w:t>Курчалоевского</w:t>
      </w:r>
      <w:proofErr w:type="spellEnd"/>
      <w:r w:rsidR="004C1154" w:rsidRPr="004C1154">
        <w:rPr>
          <w:color w:val="000000"/>
          <w:szCs w:val="28"/>
        </w:rPr>
        <w:t xml:space="preserve"> муниципального района</w:t>
      </w:r>
      <w:r>
        <w:rPr>
          <w:color w:val="000000"/>
          <w:szCs w:val="28"/>
        </w:rPr>
        <w:t>».</w:t>
      </w:r>
    </w:p>
    <w:p w:rsidR="00C262B8" w:rsidRDefault="00C262B8" w:rsidP="00E42A11">
      <w:pPr>
        <w:pStyle w:val="a3"/>
        <w:tabs>
          <w:tab w:val="left" w:pos="3330"/>
        </w:tabs>
        <w:autoSpaceDE w:val="0"/>
        <w:autoSpaceDN w:val="0"/>
        <w:adjustRightInd w:val="0"/>
        <w:ind w:left="0"/>
        <w:jc w:val="both"/>
        <w:rPr>
          <w:color w:val="2D2D2D"/>
          <w:spacing w:val="1"/>
          <w:szCs w:val="28"/>
          <w:shd w:val="clear" w:color="auto" w:fill="FFFFFF"/>
        </w:rPr>
      </w:pPr>
    </w:p>
    <w:p w:rsidR="00B97345" w:rsidRDefault="002B2934" w:rsidP="007B69AD">
      <w:pPr>
        <w:pStyle w:val="formattext"/>
        <w:numPr>
          <w:ilvl w:val="1"/>
          <w:numId w:val="26"/>
        </w:numPr>
        <w:shd w:val="clear" w:color="auto" w:fill="FFFFFF"/>
        <w:spacing w:before="0" w:beforeAutospacing="0" w:after="0" w:afterAutospacing="0" w:line="252" w:lineRule="atLeast"/>
        <w:ind w:left="0" w:firstLine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b/>
          <w:color w:val="2D2D2D"/>
          <w:spacing w:val="1"/>
          <w:sz w:val="28"/>
          <w:szCs w:val="28"/>
        </w:rPr>
        <w:t>Статью 70</w:t>
      </w:r>
      <w:r w:rsidRPr="002B2934">
        <w:rPr>
          <w:b/>
          <w:color w:val="2D2D2D"/>
          <w:spacing w:val="1"/>
          <w:sz w:val="28"/>
          <w:szCs w:val="28"/>
        </w:rPr>
        <w:t xml:space="preserve"> </w:t>
      </w:r>
      <w:r>
        <w:rPr>
          <w:b/>
          <w:color w:val="2D2D2D"/>
          <w:spacing w:val="1"/>
          <w:sz w:val="28"/>
          <w:szCs w:val="28"/>
        </w:rPr>
        <w:t>(</w:t>
      </w:r>
      <w:r w:rsidRPr="00F966E4">
        <w:rPr>
          <w:b/>
          <w:bCs/>
          <w:sz w:val="28"/>
          <w:szCs w:val="28"/>
        </w:rPr>
        <w:t xml:space="preserve">Принятие Устава </w:t>
      </w:r>
      <w:proofErr w:type="spellStart"/>
      <w:r w:rsidRPr="00F966E4">
        <w:rPr>
          <w:b/>
          <w:bCs/>
          <w:sz w:val="28"/>
          <w:szCs w:val="28"/>
        </w:rPr>
        <w:t>Курчалоевского</w:t>
      </w:r>
      <w:proofErr w:type="spellEnd"/>
      <w:r w:rsidRPr="00F966E4">
        <w:rPr>
          <w:b/>
          <w:bCs/>
          <w:sz w:val="28"/>
          <w:szCs w:val="28"/>
        </w:rPr>
        <w:t xml:space="preserve"> муниципального района, решения Совета депутатов </w:t>
      </w:r>
      <w:proofErr w:type="spellStart"/>
      <w:r w:rsidRPr="00F966E4">
        <w:rPr>
          <w:b/>
          <w:bCs/>
          <w:sz w:val="28"/>
          <w:szCs w:val="28"/>
        </w:rPr>
        <w:t>Курчалоевского</w:t>
      </w:r>
      <w:proofErr w:type="spellEnd"/>
      <w:r w:rsidRPr="00F966E4">
        <w:rPr>
          <w:b/>
          <w:bCs/>
          <w:sz w:val="28"/>
          <w:szCs w:val="28"/>
        </w:rPr>
        <w:t xml:space="preserve"> муниципального района о внесении изменений и (или) дополнений в Устав </w:t>
      </w:r>
      <w:proofErr w:type="spellStart"/>
      <w:r w:rsidRPr="00F966E4">
        <w:rPr>
          <w:b/>
          <w:bCs/>
          <w:sz w:val="28"/>
          <w:szCs w:val="28"/>
        </w:rPr>
        <w:t>Курчалоевского</w:t>
      </w:r>
      <w:proofErr w:type="spellEnd"/>
      <w:r w:rsidRPr="00F966E4">
        <w:rPr>
          <w:b/>
          <w:bCs/>
          <w:sz w:val="28"/>
          <w:szCs w:val="28"/>
        </w:rPr>
        <w:t xml:space="preserve"> муниципального района</w:t>
      </w:r>
      <w:r>
        <w:rPr>
          <w:b/>
          <w:bCs/>
          <w:sz w:val="28"/>
          <w:szCs w:val="28"/>
        </w:rPr>
        <w:t>)</w:t>
      </w:r>
      <w:r w:rsidRPr="002B2934">
        <w:rPr>
          <w:b/>
          <w:color w:val="2D2D2D"/>
          <w:spacing w:val="1"/>
          <w:sz w:val="28"/>
          <w:szCs w:val="28"/>
        </w:rPr>
        <w:t xml:space="preserve"> </w:t>
      </w:r>
      <w:r>
        <w:rPr>
          <w:b/>
          <w:color w:val="2D2D2D"/>
          <w:spacing w:val="1"/>
          <w:sz w:val="28"/>
          <w:szCs w:val="28"/>
        </w:rPr>
        <w:t>дополнить пунктом</w:t>
      </w:r>
      <w:r w:rsidRPr="002B2934">
        <w:rPr>
          <w:b/>
          <w:color w:val="2D2D2D"/>
          <w:spacing w:val="1"/>
          <w:sz w:val="28"/>
          <w:szCs w:val="28"/>
        </w:rPr>
        <w:t xml:space="preserve"> </w:t>
      </w:r>
      <w:r>
        <w:rPr>
          <w:b/>
          <w:color w:val="2D2D2D"/>
          <w:spacing w:val="1"/>
          <w:sz w:val="28"/>
          <w:szCs w:val="28"/>
        </w:rPr>
        <w:t xml:space="preserve">6 </w:t>
      </w:r>
      <w:r w:rsidRPr="002B2934">
        <w:rPr>
          <w:b/>
          <w:color w:val="2D2D2D"/>
          <w:spacing w:val="1"/>
          <w:sz w:val="28"/>
          <w:szCs w:val="28"/>
        </w:rPr>
        <w:t>следующего содержания</w:t>
      </w:r>
      <w:r w:rsidRPr="002B2934">
        <w:rPr>
          <w:color w:val="2D2D2D"/>
          <w:spacing w:val="1"/>
          <w:sz w:val="28"/>
          <w:szCs w:val="28"/>
        </w:rPr>
        <w:t>:</w:t>
      </w:r>
    </w:p>
    <w:p w:rsidR="00B17365" w:rsidRDefault="00B17365" w:rsidP="00B17365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2B2934" w:rsidRPr="002B2934" w:rsidRDefault="003D3DC0" w:rsidP="00C33FEB">
      <w:pPr>
        <w:pStyle w:val="formattext"/>
        <w:shd w:val="clear" w:color="auto" w:fill="FFFFFF"/>
        <w:spacing w:before="0" w:beforeAutospacing="0" w:after="0" w:afterAutospacing="0" w:line="252" w:lineRule="atLeast"/>
        <w:ind w:firstLine="547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«</w:t>
      </w:r>
      <w:r w:rsidR="002B2934">
        <w:rPr>
          <w:color w:val="2D2D2D"/>
          <w:spacing w:val="1"/>
          <w:sz w:val="28"/>
          <w:szCs w:val="28"/>
        </w:rPr>
        <w:t>6</w:t>
      </w:r>
      <w:r w:rsidR="002B2934" w:rsidRPr="002B2934">
        <w:rPr>
          <w:color w:val="2D2D2D"/>
          <w:spacing w:val="1"/>
          <w:sz w:val="28"/>
          <w:szCs w:val="28"/>
        </w:rPr>
        <w:t xml:space="preserve">. Изменения и дополнения в устав </w:t>
      </w:r>
      <w:proofErr w:type="spellStart"/>
      <w:r w:rsidR="002B2934">
        <w:rPr>
          <w:color w:val="2D2D2D"/>
          <w:spacing w:val="1"/>
          <w:sz w:val="28"/>
          <w:szCs w:val="28"/>
        </w:rPr>
        <w:t>Курчалоевского</w:t>
      </w:r>
      <w:proofErr w:type="spellEnd"/>
      <w:r w:rsidR="002B2934">
        <w:rPr>
          <w:color w:val="2D2D2D"/>
          <w:spacing w:val="1"/>
          <w:sz w:val="28"/>
          <w:szCs w:val="28"/>
        </w:rPr>
        <w:t xml:space="preserve"> муниципального района</w:t>
      </w:r>
      <w:r w:rsidR="002B2934" w:rsidRPr="002B2934">
        <w:rPr>
          <w:color w:val="2D2D2D"/>
          <w:spacing w:val="1"/>
          <w:sz w:val="28"/>
          <w:szCs w:val="28"/>
        </w:rPr>
        <w:t xml:space="preserve"> вносятся </w:t>
      </w:r>
      <w:r w:rsidR="002B2934">
        <w:rPr>
          <w:color w:val="2D2D2D"/>
          <w:spacing w:val="1"/>
          <w:sz w:val="28"/>
          <w:szCs w:val="28"/>
        </w:rPr>
        <w:t>Решением Совета депутатов</w:t>
      </w:r>
      <w:r w:rsidR="002B2934" w:rsidRPr="002B2934">
        <w:rPr>
          <w:color w:val="2D2D2D"/>
          <w:spacing w:val="1"/>
          <w:sz w:val="28"/>
          <w:szCs w:val="28"/>
        </w:rPr>
        <w:t xml:space="preserve"> </w:t>
      </w:r>
      <w:proofErr w:type="spellStart"/>
      <w:r w:rsidR="002B2934">
        <w:rPr>
          <w:color w:val="2D2D2D"/>
          <w:spacing w:val="1"/>
          <w:sz w:val="28"/>
          <w:szCs w:val="28"/>
        </w:rPr>
        <w:t>Курчалоевского</w:t>
      </w:r>
      <w:proofErr w:type="spellEnd"/>
      <w:r w:rsidR="002B2934">
        <w:rPr>
          <w:color w:val="2D2D2D"/>
          <w:spacing w:val="1"/>
          <w:sz w:val="28"/>
          <w:szCs w:val="28"/>
        </w:rPr>
        <w:t xml:space="preserve"> муниципального района</w:t>
      </w:r>
      <w:r w:rsidR="002B2934" w:rsidRPr="002B2934">
        <w:rPr>
          <w:color w:val="2D2D2D"/>
          <w:spacing w:val="1"/>
          <w:sz w:val="28"/>
          <w:szCs w:val="28"/>
        </w:rPr>
        <w:t xml:space="preserve">, подписанным главой </w:t>
      </w:r>
      <w:proofErr w:type="spellStart"/>
      <w:r w:rsidR="00B97345">
        <w:rPr>
          <w:color w:val="2D2D2D"/>
          <w:spacing w:val="1"/>
          <w:sz w:val="28"/>
          <w:szCs w:val="28"/>
        </w:rPr>
        <w:t>Курчалоевского</w:t>
      </w:r>
      <w:proofErr w:type="spellEnd"/>
      <w:r w:rsidR="00B97345">
        <w:rPr>
          <w:color w:val="2D2D2D"/>
          <w:spacing w:val="1"/>
          <w:sz w:val="28"/>
          <w:szCs w:val="28"/>
        </w:rPr>
        <w:t xml:space="preserve"> муниципального района</w:t>
      </w:r>
      <w:r w:rsidR="002B2934" w:rsidRPr="002B2934">
        <w:rPr>
          <w:color w:val="2D2D2D"/>
          <w:spacing w:val="1"/>
          <w:sz w:val="28"/>
          <w:szCs w:val="28"/>
        </w:rPr>
        <w:t>, исполняющим полномочия председателя</w:t>
      </w:r>
      <w:r w:rsidR="00B97345" w:rsidRPr="00B97345">
        <w:rPr>
          <w:color w:val="2D2D2D"/>
          <w:spacing w:val="1"/>
          <w:sz w:val="28"/>
          <w:szCs w:val="28"/>
        </w:rPr>
        <w:t xml:space="preserve"> </w:t>
      </w:r>
      <w:r w:rsidR="00B97345">
        <w:rPr>
          <w:color w:val="2D2D2D"/>
          <w:spacing w:val="1"/>
          <w:sz w:val="28"/>
          <w:szCs w:val="28"/>
        </w:rPr>
        <w:t>Совета депутатов</w:t>
      </w:r>
      <w:r w:rsidR="00B97345" w:rsidRPr="002B2934">
        <w:rPr>
          <w:color w:val="2D2D2D"/>
          <w:spacing w:val="1"/>
          <w:sz w:val="28"/>
          <w:szCs w:val="28"/>
        </w:rPr>
        <w:t xml:space="preserve"> </w:t>
      </w:r>
      <w:proofErr w:type="spellStart"/>
      <w:r w:rsidR="00B97345">
        <w:rPr>
          <w:color w:val="2D2D2D"/>
          <w:spacing w:val="1"/>
          <w:sz w:val="28"/>
          <w:szCs w:val="28"/>
        </w:rPr>
        <w:t>Курчалоевского</w:t>
      </w:r>
      <w:proofErr w:type="spellEnd"/>
      <w:r w:rsidR="00B97345">
        <w:rPr>
          <w:color w:val="2D2D2D"/>
          <w:spacing w:val="1"/>
          <w:sz w:val="28"/>
          <w:szCs w:val="28"/>
        </w:rPr>
        <w:t xml:space="preserve"> муниципального района</w:t>
      </w:r>
      <w:r>
        <w:rPr>
          <w:color w:val="2D2D2D"/>
          <w:spacing w:val="1"/>
          <w:sz w:val="28"/>
          <w:szCs w:val="28"/>
        </w:rPr>
        <w:t>»</w:t>
      </w:r>
      <w:r w:rsidR="00B97345">
        <w:rPr>
          <w:color w:val="2D2D2D"/>
          <w:spacing w:val="1"/>
          <w:sz w:val="28"/>
          <w:szCs w:val="28"/>
        </w:rPr>
        <w:t>.</w:t>
      </w:r>
    </w:p>
    <w:p w:rsidR="002B2934" w:rsidRDefault="002B2934" w:rsidP="00E42A11">
      <w:pPr>
        <w:pStyle w:val="a3"/>
        <w:tabs>
          <w:tab w:val="left" w:pos="3330"/>
        </w:tabs>
        <w:autoSpaceDE w:val="0"/>
        <w:autoSpaceDN w:val="0"/>
        <w:adjustRightInd w:val="0"/>
        <w:ind w:left="0"/>
        <w:jc w:val="both"/>
        <w:rPr>
          <w:color w:val="2D2D2D"/>
          <w:spacing w:val="1"/>
          <w:szCs w:val="28"/>
          <w:shd w:val="clear" w:color="auto" w:fill="FFFFFF"/>
        </w:rPr>
      </w:pPr>
    </w:p>
    <w:p w:rsidR="00A07B41" w:rsidRPr="007B69AD" w:rsidRDefault="00527EFA" w:rsidP="007B69AD">
      <w:pPr>
        <w:pStyle w:val="a3"/>
        <w:numPr>
          <w:ilvl w:val="1"/>
          <w:numId w:val="26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b/>
          <w:szCs w:val="28"/>
          <w:lang w:eastAsia="en-US"/>
        </w:rPr>
      </w:pPr>
      <w:r w:rsidRPr="007B69AD">
        <w:rPr>
          <w:rFonts w:eastAsiaTheme="minorHAnsi"/>
          <w:b/>
          <w:szCs w:val="28"/>
          <w:lang w:eastAsia="en-US"/>
        </w:rPr>
        <w:t>В статье 71 (</w:t>
      </w:r>
      <w:r w:rsidR="00A07B41" w:rsidRPr="007B69AD">
        <w:rPr>
          <w:b/>
          <w:bCs/>
          <w:szCs w:val="28"/>
        </w:rPr>
        <w:t xml:space="preserve">Вступление в силу Устава </w:t>
      </w:r>
      <w:proofErr w:type="spellStart"/>
      <w:r w:rsidR="00A07B41" w:rsidRPr="007B69AD">
        <w:rPr>
          <w:b/>
          <w:bCs/>
          <w:szCs w:val="28"/>
        </w:rPr>
        <w:t>Курчалоевского</w:t>
      </w:r>
      <w:proofErr w:type="spellEnd"/>
      <w:r w:rsidR="00A07B41" w:rsidRPr="007B69AD">
        <w:rPr>
          <w:b/>
          <w:bCs/>
          <w:szCs w:val="28"/>
        </w:rPr>
        <w:t xml:space="preserve"> муниципального района, решения Совета депутатов </w:t>
      </w:r>
      <w:proofErr w:type="spellStart"/>
      <w:r w:rsidR="00A07B41" w:rsidRPr="007B69AD">
        <w:rPr>
          <w:b/>
          <w:bCs/>
          <w:szCs w:val="28"/>
        </w:rPr>
        <w:t>Курчалоевского</w:t>
      </w:r>
      <w:proofErr w:type="spellEnd"/>
      <w:r w:rsidR="00A07B41" w:rsidRPr="007B69AD">
        <w:rPr>
          <w:b/>
          <w:bCs/>
          <w:szCs w:val="28"/>
        </w:rPr>
        <w:t xml:space="preserve"> </w:t>
      </w:r>
      <w:proofErr w:type="gramStart"/>
      <w:r w:rsidR="00A07B41" w:rsidRPr="007B69AD">
        <w:rPr>
          <w:b/>
          <w:bCs/>
          <w:szCs w:val="28"/>
        </w:rPr>
        <w:t>муниципального  района</w:t>
      </w:r>
      <w:proofErr w:type="gramEnd"/>
      <w:r w:rsidR="00A07B41" w:rsidRPr="007B69AD">
        <w:rPr>
          <w:b/>
          <w:bCs/>
          <w:szCs w:val="28"/>
        </w:rPr>
        <w:t xml:space="preserve"> о внесении изменений и (или) дополнений в Устав </w:t>
      </w:r>
      <w:proofErr w:type="spellStart"/>
      <w:r w:rsidR="00A07B41" w:rsidRPr="007B69AD">
        <w:rPr>
          <w:b/>
          <w:bCs/>
          <w:szCs w:val="28"/>
        </w:rPr>
        <w:t>Курчалоевского</w:t>
      </w:r>
      <w:proofErr w:type="spellEnd"/>
      <w:r w:rsidR="00A07B41" w:rsidRPr="007B69AD">
        <w:rPr>
          <w:b/>
          <w:bCs/>
          <w:szCs w:val="28"/>
        </w:rPr>
        <w:t xml:space="preserve"> муниципального района) абзац второй изложить в следующей редакции:</w:t>
      </w:r>
    </w:p>
    <w:p w:rsidR="003D3DC0" w:rsidRPr="00A07B41" w:rsidRDefault="003D3DC0" w:rsidP="003D3DC0">
      <w:pPr>
        <w:pStyle w:val="a3"/>
        <w:tabs>
          <w:tab w:val="left" w:pos="851"/>
        </w:tabs>
        <w:autoSpaceDE w:val="0"/>
        <w:autoSpaceDN w:val="0"/>
        <w:adjustRightInd w:val="0"/>
        <w:ind w:left="360"/>
        <w:jc w:val="both"/>
        <w:rPr>
          <w:rFonts w:eastAsiaTheme="minorHAnsi"/>
          <w:b/>
          <w:szCs w:val="28"/>
          <w:lang w:eastAsia="en-US"/>
        </w:rPr>
      </w:pPr>
    </w:p>
    <w:p w:rsidR="00C262B8" w:rsidRPr="00C47FD7" w:rsidRDefault="00A07B41" w:rsidP="00C33FEB">
      <w:pPr>
        <w:pStyle w:val="a3"/>
        <w:tabs>
          <w:tab w:val="left" w:pos="993"/>
        </w:tabs>
        <w:autoSpaceDE w:val="0"/>
        <w:autoSpaceDN w:val="0"/>
        <w:adjustRightInd w:val="0"/>
        <w:ind w:left="142"/>
        <w:jc w:val="both"/>
        <w:rPr>
          <w:rFonts w:eastAsiaTheme="minorHAnsi"/>
          <w:b/>
          <w:szCs w:val="28"/>
          <w:lang w:eastAsia="en-US"/>
        </w:rPr>
      </w:pPr>
      <w:r>
        <w:rPr>
          <w:color w:val="2D2D2D"/>
          <w:spacing w:val="1"/>
          <w:szCs w:val="28"/>
          <w:shd w:val="clear" w:color="auto" w:fill="FFFFFF"/>
        </w:rPr>
        <w:tab/>
      </w:r>
      <w:r w:rsidR="003D3DC0">
        <w:rPr>
          <w:color w:val="2D2D2D"/>
          <w:spacing w:val="1"/>
          <w:szCs w:val="28"/>
          <w:shd w:val="clear" w:color="auto" w:fill="FFFFFF"/>
        </w:rPr>
        <w:t>«</w:t>
      </w:r>
      <w:r w:rsidRPr="00A07B41">
        <w:rPr>
          <w:color w:val="2D2D2D"/>
          <w:spacing w:val="1"/>
          <w:szCs w:val="28"/>
          <w:shd w:val="clear" w:color="auto" w:fill="FFFFFF"/>
        </w:rPr>
        <w:t xml:space="preserve">Изменения и дополнения, внесенные в устав </w:t>
      </w:r>
      <w:proofErr w:type="spellStart"/>
      <w:r>
        <w:rPr>
          <w:color w:val="2D2D2D"/>
          <w:spacing w:val="1"/>
          <w:szCs w:val="28"/>
          <w:shd w:val="clear" w:color="auto" w:fill="FFFFFF"/>
        </w:rPr>
        <w:t>Курчалоевского</w:t>
      </w:r>
      <w:proofErr w:type="spellEnd"/>
      <w:r>
        <w:rPr>
          <w:color w:val="2D2D2D"/>
          <w:spacing w:val="1"/>
          <w:szCs w:val="28"/>
          <w:shd w:val="clear" w:color="auto" w:fill="FFFFFF"/>
        </w:rPr>
        <w:t xml:space="preserve"> муниципального района</w:t>
      </w:r>
      <w:r w:rsidRPr="00A07B41">
        <w:rPr>
          <w:color w:val="2D2D2D"/>
          <w:spacing w:val="1"/>
          <w:szCs w:val="28"/>
          <w:shd w:val="clear" w:color="auto" w:fill="FFFFFF"/>
        </w:rPr>
        <w:t xml:space="preserve"> и изменяющие структуру органов местного </w:t>
      </w:r>
      <w:r w:rsidRPr="00A07B41">
        <w:rPr>
          <w:color w:val="2D2D2D"/>
          <w:spacing w:val="1"/>
          <w:szCs w:val="28"/>
          <w:shd w:val="clear" w:color="auto" w:fill="FFFFFF"/>
        </w:rPr>
        <w:lastRenderedPageBreak/>
        <w:t xml:space="preserve">самоуправления, разграничение полномочий между органами местного самоуправления (за исключением случаев приведения устава </w:t>
      </w:r>
      <w:proofErr w:type="spellStart"/>
      <w:r>
        <w:rPr>
          <w:color w:val="2D2D2D"/>
          <w:spacing w:val="1"/>
          <w:szCs w:val="28"/>
          <w:shd w:val="clear" w:color="auto" w:fill="FFFFFF"/>
        </w:rPr>
        <w:t>Курчалоевского</w:t>
      </w:r>
      <w:proofErr w:type="spellEnd"/>
      <w:r>
        <w:rPr>
          <w:color w:val="2D2D2D"/>
          <w:spacing w:val="1"/>
          <w:szCs w:val="28"/>
          <w:shd w:val="clear" w:color="auto" w:fill="FFFFFF"/>
        </w:rPr>
        <w:t xml:space="preserve"> муниципального района</w:t>
      </w:r>
      <w:r w:rsidRPr="00A07B41">
        <w:rPr>
          <w:color w:val="2D2D2D"/>
          <w:spacing w:val="1"/>
          <w:szCs w:val="28"/>
          <w:shd w:val="clear" w:color="auto" w:fill="FFFFFF"/>
        </w:rPr>
        <w:t xml:space="preserve">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</w:t>
      </w:r>
      <w:proofErr w:type="spellStart"/>
      <w:r>
        <w:rPr>
          <w:color w:val="2D2D2D"/>
          <w:spacing w:val="1"/>
          <w:szCs w:val="28"/>
          <w:shd w:val="clear" w:color="auto" w:fill="FFFFFF"/>
        </w:rPr>
        <w:t>Курчалоевского</w:t>
      </w:r>
      <w:proofErr w:type="spellEnd"/>
      <w:r>
        <w:rPr>
          <w:color w:val="2D2D2D"/>
          <w:spacing w:val="1"/>
          <w:szCs w:val="28"/>
          <w:shd w:val="clear" w:color="auto" w:fill="FFFFFF"/>
        </w:rPr>
        <w:t xml:space="preserve"> муниципального района</w:t>
      </w:r>
      <w:r w:rsidRPr="00A07B41">
        <w:rPr>
          <w:color w:val="2D2D2D"/>
          <w:spacing w:val="1"/>
          <w:szCs w:val="28"/>
          <w:shd w:val="clear" w:color="auto" w:fill="FFFFFF"/>
        </w:rPr>
        <w:t xml:space="preserve">, принявшего муниципальный правовой акт о внесении указанных изменений и дополнений в устав </w:t>
      </w:r>
      <w:proofErr w:type="spellStart"/>
      <w:r>
        <w:rPr>
          <w:color w:val="2D2D2D"/>
          <w:spacing w:val="1"/>
          <w:szCs w:val="28"/>
          <w:shd w:val="clear" w:color="auto" w:fill="FFFFFF"/>
        </w:rPr>
        <w:t>Курчалоевского</w:t>
      </w:r>
      <w:proofErr w:type="spellEnd"/>
      <w:r>
        <w:rPr>
          <w:color w:val="2D2D2D"/>
          <w:spacing w:val="1"/>
          <w:szCs w:val="28"/>
          <w:shd w:val="clear" w:color="auto" w:fill="FFFFFF"/>
        </w:rPr>
        <w:t xml:space="preserve"> муниципального района</w:t>
      </w:r>
      <w:r w:rsidRPr="00A07B41">
        <w:rPr>
          <w:color w:val="2D2D2D"/>
          <w:spacing w:val="1"/>
          <w:szCs w:val="28"/>
          <w:shd w:val="clear" w:color="auto" w:fill="FFFFFF"/>
        </w:rPr>
        <w:t xml:space="preserve">, </w:t>
      </w:r>
      <w:r w:rsidRPr="001B59A2">
        <w:rPr>
          <w:color w:val="FF0000"/>
          <w:spacing w:val="1"/>
          <w:szCs w:val="28"/>
          <w:shd w:val="clear" w:color="auto" w:fill="FFFFFF"/>
        </w:rPr>
        <w:t xml:space="preserve">а в случае формирования представительного органа </w:t>
      </w:r>
      <w:proofErr w:type="spellStart"/>
      <w:r w:rsidRPr="001B59A2">
        <w:rPr>
          <w:color w:val="FF0000"/>
          <w:spacing w:val="1"/>
          <w:szCs w:val="28"/>
          <w:shd w:val="clear" w:color="auto" w:fill="FFFFFF"/>
        </w:rPr>
        <w:t>Курчалоевского</w:t>
      </w:r>
      <w:proofErr w:type="spellEnd"/>
      <w:r w:rsidRPr="001B59A2">
        <w:rPr>
          <w:color w:val="FF0000"/>
          <w:spacing w:val="1"/>
          <w:szCs w:val="28"/>
          <w:shd w:val="clear" w:color="auto" w:fill="FFFFFF"/>
        </w:rPr>
        <w:t xml:space="preserve"> муниципального района, городского округа с внутригородским делением в соответствии с пунктом 1 части 4 и пунктом 1 части 5 статьи 35 Федерального закона </w:t>
      </w:r>
      <w:r w:rsidR="001B59A2">
        <w:t xml:space="preserve">от 06 октября </w:t>
      </w:r>
      <w:smartTag w:uri="urn:schemas-microsoft-com:office:smarttags" w:element="metricconverter">
        <w:smartTagPr>
          <w:attr w:name="ProductID" w:val="2003 г"/>
        </w:smartTagPr>
        <w:r w:rsidR="001B59A2">
          <w:t>2003 г</w:t>
        </w:r>
      </w:smartTag>
      <w:r w:rsidR="001B59A2">
        <w:t>. № 131-ФЗ « Об общих принципах организации местного самоуправления в Российской Федерации»</w:t>
      </w:r>
      <w:r w:rsidRPr="001B59A2">
        <w:rPr>
          <w:color w:val="FF0000"/>
          <w:spacing w:val="1"/>
          <w:szCs w:val="28"/>
          <w:shd w:val="clear" w:color="auto" w:fill="FFFFFF"/>
        </w:rPr>
        <w:t xml:space="preserve">- после истечения срока полномочий главы </w:t>
      </w:r>
      <w:proofErr w:type="spellStart"/>
      <w:r w:rsidRPr="001B59A2">
        <w:rPr>
          <w:color w:val="FF0000"/>
          <w:spacing w:val="1"/>
          <w:szCs w:val="28"/>
          <w:shd w:val="clear" w:color="auto" w:fill="FFFFFF"/>
        </w:rPr>
        <w:t>Курчалоевского</w:t>
      </w:r>
      <w:proofErr w:type="spellEnd"/>
      <w:r w:rsidRPr="001B59A2">
        <w:rPr>
          <w:color w:val="FF0000"/>
          <w:spacing w:val="1"/>
          <w:szCs w:val="28"/>
          <w:shd w:val="clear" w:color="auto" w:fill="FFFFFF"/>
        </w:rPr>
        <w:t xml:space="preserve"> муниципального района подписавшего муниципальный правовой акт о внесении</w:t>
      </w:r>
      <w:r w:rsidRPr="00A07B41">
        <w:rPr>
          <w:color w:val="2D2D2D"/>
          <w:spacing w:val="1"/>
          <w:szCs w:val="28"/>
          <w:shd w:val="clear" w:color="auto" w:fill="FFFFFF"/>
        </w:rPr>
        <w:t xml:space="preserve"> указанных изменений и дополнений в устав </w:t>
      </w:r>
      <w:proofErr w:type="spellStart"/>
      <w:r>
        <w:rPr>
          <w:color w:val="2D2D2D"/>
          <w:spacing w:val="1"/>
          <w:szCs w:val="28"/>
          <w:shd w:val="clear" w:color="auto" w:fill="FFFFFF"/>
        </w:rPr>
        <w:t>Курчалоевского</w:t>
      </w:r>
      <w:proofErr w:type="spellEnd"/>
      <w:r>
        <w:rPr>
          <w:color w:val="2D2D2D"/>
          <w:spacing w:val="1"/>
          <w:szCs w:val="28"/>
          <w:shd w:val="clear" w:color="auto" w:fill="FFFFFF"/>
        </w:rPr>
        <w:t xml:space="preserve"> муниципального района</w:t>
      </w:r>
      <w:r w:rsidR="003D3DC0">
        <w:rPr>
          <w:color w:val="2D2D2D"/>
          <w:spacing w:val="1"/>
          <w:szCs w:val="28"/>
          <w:shd w:val="clear" w:color="auto" w:fill="FFFFFF"/>
        </w:rPr>
        <w:t>»</w:t>
      </w:r>
      <w:r>
        <w:rPr>
          <w:rFonts w:ascii="Arial" w:hAnsi="Arial" w:cs="Arial"/>
          <w:color w:val="2D2D2D"/>
          <w:spacing w:val="1"/>
          <w:sz w:val="17"/>
          <w:szCs w:val="17"/>
          <w:shd w:val="clear" w:color="auto" w:fill="FFFFFF"/>
        </w:rPr>
        <w:t>.</w:t>
      </w:r>
    </w:p>
    <w:p w:rsidR="008E13CE" w:rsidRPr="008E13CE" w:rsidRDefault="008E13CE" w:rsidP="008E13CE">
      <w:pPr>
        <w:pStyle w:val="a3"/>
        <w:tabs>
          <w:tab w:val="left" w:pos="3330"/>
        </w:tabs>
        <w:autoSpaceDE w:val="0"/>
        <w:autoSpaceDN w:val="0"/>
        <w:adjustRightInd w:val="0"/>
        <w:ind w:left="709"/>
        <w:jc w:val="both"/>
        <w:rPr>
          <w:b/>
          <w:bCs/>
          <w:szCs w:val="28"/>
        </w:rPr>
      </w:pPr>
    </w:p>
    <w:p w:rsidR="0037785C" w:rsidRDefault="0037785C" w:rsidP="008E13CE">
      <w:pPr>
        <w:jc w:val="both"/>
        <w:rPr>
          <w:rStyle w:val="af1"/>
          <w:bCs/>
          <w:szCs w:val="28"/>
        </w:rPr>
      </w:pPr>
    </w:p>
    <w:p w:rsidR="00E42A11" w:rsidRDefault="00E42A11" w:rsidP="007B69AD">
      <w:pPr>
        <w:pStyle w:val="a3"/>
        <w:numPr>
          <w:ilvl w:val="0"/>
          <w:numId w:val="26"/>
        </w:numPr>
        <w:ind w:left="0" w:firstLine="0"/>
        <w:jc w:val="both"/>
      </w:pPr>
      <w:r w:rsidRPr="007B69AD">
        <w:rPr>
          <w:szCs w:val="28"/>
        </w:rPr>
        <w:t>Опубликовать настоящее решение в районной газете «</w:t>
      </w:r>
      <w:proofErr w:type="spellStart"/>
      <w:r w:rsidRPr="007B69AD">
        <w:rPr>
          <w:szCs w:val="28"/>
        </w:rPr>
        <w:t>Машар</w:t>
      </w:r>
      <w:proofErr w:type="spellEnd"/>
      <w:r w:rsidRPr="007B69AD">
        <w:rPr>
          <w:szCs w:val="28"/>
        </w:rPr>
        <w:t xml:space="preserve">» и разместить на официальном сайте администрации </w:t>
      </w:r>
      <w:proofErr w:type="spellStart"/>
      <w:r w:rsidRPr="007B69AD">
        <w:rPr>
          <w:szCs w:val="28"/>
        </w:rPr>
        <w:t>Курчалоевского</w:t>
      </w:r>
      <w:proofErr w:type="spellEnd"/>
      <w:r w:rsidRPr="007B69AD">
        <w:rPr>
          <w:szCs w:val="28"/>
        </w:rPr>
        <w:t xml:space="preserve"> муниципального района.</w:t>
      </w:r>
    </w:p>
    <w:p w:rsidR="00E42A11" w:rsidRDefault="00E42A11" w:rsidP="00E42A11">
      <w:pPr>
        <w:ind w:firstLine="547"/>
        <w:jc w:val="both"/>
        <w:rPr>
          <w:szCs w:val="28"/>
        </w:rPr>
      </w:pPr>
    </w:p>
    <w:p w:rsidR="00E42A11" w:rsidRDefault="00E42A11" w:rsidP="00E42A11">
      <w:pPr>
        <w:jc w:val="both"/>
        <w:rPr>
          <w:szCs w:val="28"/>
        </w:rPr>
      </w:pPr>
    </w:p>
    <w:p w:rsidR="00E42A11" w:rsidRDefault="00E42A11" w:rsidP="00E42A11">
      <w:pPr>
        <w:jc w:val="both"/>
        <w:rPr>
          <w:szCs w:val="28"/>
        </w:rPr>
      </w:pPr>
    </w:p>
    <w:p w:rsidR="00E42A11" w:rsidRDefault="00E42A11" w:rsidP="00E42A11">
      <w:pPr>
        <w:jc w:val="both"/>
        <w:rPr>
          <w:szCs w:val="28"/>
        </w:rPr>
      </w:pPr>
    </w:p>
    <w:p w:rsidR="00E42A11" w:rsidRDefault="00E42A11" w:rsidP="00E42A11">
      <w:pPr>
        <w:jc w:val="both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Курчалоевского</w:t>
      </w:r>
      <w:proofErr w:type="spellEnd"/>
    </w:p>
    <w:p w:rsidR="00E42A11" w:rsidRDefault="00E42A11" w:rsidP="00E42A11">
      <w:pPr>
        <w:jc w:val="both"/>
        <w:rPr>
          <w:szCs w:val="28"/>
        </w:rPr>
      </w:pPr>
      <w:r>
        <w:rPr>
          <w:szCs w:val="28"/>
        </w:rPr>
        <w:t xml:space="preserve">муниципального района                                                                        </w:t>
      </w:r>
      <w:proofErr w:type="spellStart"/>
      <w:r>
        <w:rPr>
          <w:szCs w:val="28"/>
        </w:rPr>
        <w:t>А.Ш.Витигов</w:t>
      </w:r>
      <w:proofErr w:type="spellEnd"/>
    </w:p>
    <w:p w:rsidR="00D800DC" w:rsidRPr="00E42A11" w:rsidRDefault="00D800DC" w:rsidP="00E42A11">
      <w:pPr>
        <w:rPr>
          <w:szCs w:val="28"/>
        </w:rPr>
      </w:pPr>
    </w:p>
    <w:sectPr w:rsidR="00D800DC" w:rsidRPr="00E42A11" w:rsidSect="002434E8">
      <w:headerReference w:type="default" r:id="rId10"/>
      <w:pgSz w:w="11906" w:h="16838"/>
      <w:pgMar w:top="1276" w:right="709" w:bottom="993" w:left="154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B75" w:rsidRDefault="000B4B75" w:rsidP="00F55ED0">
      <w:r>
        <w:separator/>
      </w:r>
    </w:p>
  </w:endnote>
  <w:endnote w:type="continuationSeparator" w:id="0">
    <w:p w:rsidR="000B4B75" w:rsidRDefault="000B4B75" w:rsidP="00F5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B75" w:rsidRDefault="000B4B75" w:rsidP="00F55ED0">
      <w:r>
        <w:separator/>
      </w:r>
    </w:p>
  </w:footnote>
  <w:footnote w:type="continuationSeparator" w:id="0">
    <w:p w:rsidR="000B4B75" w:rsidRDefault="000B4B75" w:rsidP="00F55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7FA" w:rsidRPr="00A3205A" w:rsidRDefault="00CE77FA" w:rsidP="00CE77FA">
    <w:pPr>
      <w:pStyle w:val="ab"/>
      <w:tabs>
        <w:tab w:val="clear" w:pos="4677"/>
        <w:tab w:val="center" w:pos="4820"/>
      </w:tabs>
      <w:ind w:left="5103"/>
      <w:rPr>
        <w:sz w:val="24"/>
      </w:rPr>
    </w:pPr>
    <w:r w:rsidRPr="00A3205A">
      <w:rPr>
        <w:sz w:val="24"/>
      </w:rPr>
      <w:t>Зарегистрированы изменения в Уставе</w:t>
    </w:r>
  </w:p>
  <w:p w:rsidR="00CE77FA" w:rsidRPr="00A3205A" w:rsidRDefault="00CE77FA" w:rsidP="00CE77FA">
    <w:pPr>
      <w:pStyle w:val="ab"/>
      <w:tabs>
        <w:tab w:val="clear" w:pos="4677"/>
        <w:tab w:val="center" w:pos="4820"/>
      </w:tabs>
      <w:ind w:left="5103"/>
      <w:rPr>
        <w:sz w:val="24"/>
      </w:rPr>
    </w:pPr>
    <w:proofErr w:type="spellStart"/>
    <w:r w:rsidRPr="00A3205A">
      <w:rPr>
        <w:sz w:val="24"/>
      </w:rPr>
      <w:t>Курчалоевского</w:t>
    </w:r>
    <w:proofErr w:type="spellEnd"/>
    <w:r w:rsidRPr="00A3205A">
      <w:rPr>
        <w:sz w:val="24"/>
      </w:rPr>
      <w:t xml:space="preserve"> муниципального района </w:t>
    </w:r>
  </w:p>
  <w:p w:rsidR="00CE77FA" w:rsidRPr="00A3205A" w:rsidRDefault="00CE77FA" w:rsidP="00CE77FA">
    <w:pPr>
      <w:pStyle w:val="ab"/>
      <w:tabs>
        <w:tab w:val="clear" w:pos="4677"/>
        <w:tab w:val="center" w:pos="4820"/>
      </w:tabs>
      <w:ind w:left="5103"/>
      <w:rPr>
        <w:sz w:val="24"/>
      </w:rPr>
    </w:pPr>
    <w:r w:rsidRPr="00A3205A">
      <w:rPr>
        <w:sz w:val="24"/>
      </w:rPr>
      <w:t xml:space="preserve">Управлением Министерства юстиции </w:t>
    </w:r>
  </w:p>
  <w:p w:rsidR="00CE77FA" w:rsidRPr="00A3205A" w:rsidRDefault="00CE77FA" w:rsidP="00CE77FA">
    <w:pPr>
      <w:pStyle w:val="ab"/>
      <w:tabs>
        <w:tab w:val="clear" w:pos="4677"/>
        <w:tab w:val="center" w:pos="4820"/>
      </w:tabs>
      <w:ind w:left="5103"/>
      <w:rPr>
        <w:sz w:val="24"/>
      </w:rPr>
    </w:pPr>
    <w:r>
      <w:rPr>
        <w:sz w:val="24"/>
      </w:rPr>
      <w:t>по Чеченской Республике 18</w:t>
    </w:r>
    <w:r w:rsidRPr="00A3205A">
      <w:rPr>
        <w:sz w:val="24"/>
      </w:rPr>
      <w:t xml:space="preserve"> </w:t>
    </w:r>
    <w:r>
      <w:rPr>
        <w:sz w:val="24"/>
      </w:rPr>
      <w:t>января 2018</w:t>
    </w:r>
    <w:r w:rsidRPr="00A3205A">
      <w:rPr>
        <w:sz w:val="24"/>
      </w:rPr>
      <w:t xml:space="preserve">г. </w:t>
    </w:r>
  </w:p>
  <w:p w:rsidR="00F55ED0" w:rsidRPr="00F55ED0" w:rsidRDefault="00CE77FA" w:rsidP="00CE77FA">
    <w:pPr>
      <w:pStyle w:val="ab"/>
      <w:ind w:left="2977"/>
      <w:jc w:val="center"/>
      <w:rPr>
        <w:b/>
      </w:rPr>
    </w:pPr>
    <w:r w:rsidRPr="00F1651C">
      <w:rPr>
        <w:sz w:val="24"/>
      </w:rPr>
      <w:t xml:space="preserve">№ </w:t>
    </w:r>
    <w:r>
      <w:rPr>
        <w:sz w:val="24"/>
      </w:rPr>
      <w:t>RU</w:t>
    </w:r>
    <w:r w:rsidRPr="00F1651C">
      <w:rPr>
        <w:sz w:val="24"/>
      </w:rPr>
      <w:t xml:space="preserve"> </w:t>
    </w:r>
    <w:r>
      <w:rPr>
        <w:sz w:val="24"/>
      </w:rPr>
      <w:t>20506000201</w:t>
    </w:r>
    <w:r>
      <w:rPr>
        <w:sz w:val="24"/>
      </w:rPr>
      <w:t>8</w:t>
    </w:r>
    <w:r>
      <w:rPr>
        <w:sz w:val="24"/>
      </w:rPr>
      <w:t>00</w:t>
    </w:r>
    <w:r>
      <w:rPr>
        <w:sz w:val="24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C0075"/>
    <w:multiLevelType w:val="hybridMultilevel"/>
    <w:tmpl w:val="2E5CF03A"/>
    <w:lvl w:ilvl="0" w:tplc="688E7AB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C355B"/>
    <w:multiLevelType w:val="hybridMultilevel"/>
    <w:tmpl w:val="481E130A"/>
    <w:lvl w:ilvl="0" w:tplc="7AA6C4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7C78E2"/>
    <w:multiLevelType w:val="hybridMultilevel"/>
    <w:tmpl w:val="0CEC2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C7C1D"/>
    <w:multiLevelType w:val="hybridMultilevel"/>
    <w:tmpl w:val="0CE284A4"/>
    <w:lvl w:ilvl="0" w:tplc="F7A886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710D6"/>
    <w:multiLevelType w:val="hybridMultilevel"/>
    <w:tmpl w:val="FED27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B6208"/>
    <w:multiLevelType w:val="hybridMultilevel"/>
    <w:tmpl w:val="4E1289CA"/>
    <w:lvl w:ilvl="0" w:tplc="166C7216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106C3C8D"/>
    <w:multiLevelType w:val="hybridMultilevel"/>
    <w:tmpl w:val="542CAB18"/>
    <w:lvl w:ilvl="0" w:tplc="39FAAC2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11C14CF9"/>
    <w:multiLevelType w:val="hybridMultilevel"/>
    <w:tmpl w:val="6630DF08"/>
    <w:lvl w:ilvl="0" w:tplc="DC9A93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8780E"/>
    <w:multiLevelType w:val="hybridMultilevel"/>
    <w:tmpl w:val="45507C2C"/>
    <w:lvl w:ilvl="0" w:tplc="6C16FDE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4576200"/>
    <w:multiLevelType w:val="hybridMultilevel"/>
    <w:tmpl w:val="9BCC7CC6"/>
    <w:lvl w:ilvl="0" w:tplc="D65403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E1FD8"/>
    <w:multiLevelType w:val="hybridMultilevel"/>
    <w:tmpl w:val="A2E01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F180F"/>
    <w:multiLevelType w:val="hybridMultilevel"/>
    <w:tmpl w:val="967C9248"/>
    <w:lvl w:ilvl="0" w:tplc="DB329E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A3F03"/>
    <w:multiLevelType w:val="hybridMultilevel"/>
    <w:tmpl w:val="5302D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A724F"/>
    <w:multiLevelType w:val="multilevel"/>
    <w:tmpl w:val="1402ECC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4" w:hanging="2160"/>
      </w:pPr>
      <w:rPr>
        <w:rFonts w:hint="default"/>
      </w:rPr>
    </w:lvl>
  </w:abstractNum>
  <w:abstractNum w:abstractNumId="14">
    <w:nsid w:val="48244E36"/>
    <w:multiLevelType w:val="hybridMultilevel"/>
    <w:tmpl w:val="26D6271E"/>
    <w:lvl w:ilvl="0" w:tplc="D50E21DA">
      <w:start w:val="1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A469F9"/>
    <w:multiLevelType w:val="hybridMultilevel"/>
    <w:tmpl w:val="69242400"/>
    <w:lvl w:ilvl="0" w:tplc="DF204EB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647D80"/>
    <w:multiLevelType w:val="hybridMultilevel"/>
    <w:tmpl w:val="64EC2C18"/>
    <w:lvl w:ilvl="0" w:tplc="37680B92">
      <w:start w:val="1"/>
      <w:numFmt w:val="decimal"/>
      <w:lvlText w:val="%1)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7B77BA"/>
    <w:multiLevelType w:val="hybridMultilevel"/>
    <w:tmpl w:val="E15AEF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FD335B"/>
    <w:multiLevelType w:val="hybridMultilevel"/>
    <w:tmpl w:val="4FA24804"/>
    <w:lvl w:ilvl="0" w:tplc="8D5697A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C487AEC"/>
    <w:multiLevelType w:val="hybridMultilevel"/>
    <w:tmpl w:val="04242926"/>
    <w:lvl w:ilvl="0" w:tplc="C938FFD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4A1BFD"/>
    <w:multiLevelType w:val="multilevel"/>
    <w:tmpl w:val="9CEA3C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EEC2C22"/>
    <w:multiLevelType w:val="hybridMultilevel"/>
    <w:tmpl w:val="F3103154"/>
    <w:lvl w:ilvl="0" w:tplc="D7764E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1615B61"/>
    <w:multiLevelType w:val="hybridMultilevel"/>
    <w:tmpl w:val="DD86E1FA"/>
    <w:lvl w:ilvl="0" w:tplc="A5E863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F146C7B"/>
    <w:multiLevelType w:val="hybridMultilevel"/>
    <w:tmpl w:val="4C885F4E"/>
    <w:lvl w:ilvl="0" w:tplc="7D7EB458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21"/>
  </w:num>
  <w:num w:numId="2">
    <w:abstractNumId w:val="22"/>
  </w:num>
  <w:num w:numId="3">
    <w:abstractNumId w:val="4"/>
  </w:num>
  <w:num w:numId="4">
    <w:abstractNumId w:val="3"/>
  </w:num>
  <w:num w:numId="5">
    <w:abstractNumId w:val="14"/>
  </w:num>
  <w:num w:numId="6">
    <w:abstractNumId w:val="19"/>
  </w:num>
  <w:num w:numId="7">
    <w:abstractNumId w:val="12"/>
  </w:num>
  <w:num w:numId="8">
    <w:abstractNumId w:val="13"/>
  </w:num>
  <w:num w:numId="9">
    <w:abstractNumId w:val="16"/>
  </w:num>
  <w:num w:numId="10">
    <w:abstractNumId w:val="9"/>
  </w:num>
  <w:num w:numId="11">
    <w:abstractNumId w:val="11"/>
  </w:num>
  <w:num w:numId="12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8"/>
  </w:num>
  <w:num w:numId="17">
    <w:abstractNumId w:val="5"/>
  </w:num>
  <w:num w:numId="18">
    <w:abstractNumId w:val="1"/>
  </w:num>
  <w:num w:numId="19">
    <w:abstractNumId w:val="18"/>
  </w:num>
  <w:num w:numId="20">
    <w:abstractNumId w:val="17"/>
  </w:num>
  <w:num w:numId="21">
    <w:abstractNumId w:val="23"/>
  </w:num>
  <w:num w:numId="22">
    <w:abstractNumId w:val="2"/>
  </w:num>
  <w:num w:numId="23">
    <w:abstractNumId w:val="10"/>
  </w:num>
  <w:num w:numId="24">
    <w:abstractNumId w:val="6"/>
  </w:num>
  <w:num w:numId="25">
    <w:abstractNumId w:val="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7F58"/>
    <w:rsid w:val="0000216B"/>
    <w:rsid w:val="0000387B"/>
    <w:rsid w:val="0001084B"/>
    <w:rsid w:val="00014A3E"/>
    <w:rsid w:val="00016711"/>
    <w:rsid w:val="0003169E"/>
    <w:rsid w:val="00070B99"/>
    <w:rsid w:val="000740FA"/>
    <w:rsid w:val="000772DB"/>
    <w:rsid w:val="000A6C3B"/>
    <w:rsid w:val="000B4B75"/>
    <w:rsid w:val="000E216A"/>
    <w:rsid w:val="000E7492"/>
    <w:rsid w:val="000F4D72"/>
    <w:rsid w:val="0012272F"/>
    <w:rsid w:val="001269A8"/>
    <w:rsid w:val="00165774"/>
    <w:rsid w:val="001752CD"/>
    <w:rsid w:val="001A03CD"/>
    <w:rsid w:val="001A096B"/>
    <w:rsid w:val="001A3064"/>
    <w:rsid w:val="001A4550"/>
    <w:rsid w:val="001A473F"/>
    <w:rsid w:val="001A5B17"/>
    <w:rsid w:val="001A6C22"/>
    <w:rsid w:val="001B59A2"/>
    <w:rsid w:val="001E7146"/>
    <w:rsid w:val="001F2C06"/>
    <w:rsid w:val="001F646D"/>
    <w:rsid w:val="001F6DE1"/>
    <w:rsid w:val="00201427"/>
    <w:rsid w:val="0020793C"/>
    <w:rsid w:val="0021522B"/>
    <w:rsid w:val="00215E7A"/>
    <w:rsid w:val="00231EAF"/>
    <w:rsid w:val="0023614E"/>
    <w:rsid w:val="002434E8"/>
    <w:rsid w:val="00256183"/>
    <w:rsid w:val="00256BC3"/>
    <w:rsid w:val="00274C7D"/>
    <w:rsid w:val="00292841"/>
    <w:rsid w:val="00293E75"/>
    <w:rsid w:val="00297299"/>
    <w:rsid w:val="002A384C"/>
    <w:rsid w:val="002B2934"/>
    <w:rsid w:val="002B3857"/>
    <w:rsid w:val="002C5520"/>
    <w:rsid w:val="002E50B3"/>
    <w:rsid w:val="002F5F0D"/>
    <w:rsid w:val="002F5FB5"/>
    <w:rsid w:val="002F6D03"/>
    <w:rsid w:val="0030543A"/>
    <w:rsid w:val="0031127F"/>
    <w:rsid w:val="003205A7"/>
    <w:rsid w:val="00321BE2"/>
    <w:rsid w:val="00330327"/>
    <w:rsid w:val="00332F51"/>
    <w:rsid w:val="00337B37"/>
    <w:rsid w:val="00342746"/>
    <w:rsid w:val="003570B4"/>
    <w:rsid w:val="00357413"/>
    <w:rsid w:val="00374CA8"/>
    <w:rsid w:val="00376293"/>
    <w:rsid w:val="0037785C"/>
    <w:rsid w:val="0038464B"/>
    <w:rsid w:val="003A0443"/>
    <w:rsid w:val="003A1929"/>
    <w:rsid w:val="003A7388"/>
    <w:rsid w:val="003D3DC0"/>
    <w:rsid w:val="003E4C18"/>
    <w:rsid w:val="00410F16"/>
    <w:rsid w:val="004151BB"/>
    <w:rsid w:val="00474A61"/>
    <w:rsid w:val="004A2BE8"/>
    <w:rsid w:val="004A2D77"/>
    <w:rsid w:val="004B3B57"/>
    <w:rsid w:val="004B509C"/>
    <w:rsid w:val="004C1154"/>
    <w:rsid w:val="004D5584"/>
    <w:rsid w:val="004E1C0E"/>
    <w:rsid w:val="00504738"/>
    <w:rsid w:val="00512271"/>
    <w:rsid w:val="00527EFA"/>
    <w:rsid w:val="005367F3"/>
    <w:rsid w:val="0054637E"/>
    <w:rsid w:val="00554760"/>
    <w:rsid w:val="005577F2"/>
    <w:rsid w:val="00565B2D"/>
    <w:rsid w:val="00566ECE"/>
    <w:rsid w:val="00581A2D"/>
    <w:rsid w:val="00585581"/>
    <w:rsid w:val="00586071"/>
    <w:rsid w:val="00586752"/>
    <w:rsid w:val="005B70F3"/>
    <w:rsid w:val="005C0CE5"/>
    <w:rsid w:val="005C3AE9"/>
    <w:rsid w:val="005D06C3"/>
    <w:rsid w:val="005E704C"/>
    <w:rsid w:val="00603461"/>
    <w:rsid w:val="00622246"/>
    <w:rsid w:val="00653149"/>
    <w:rsid w:val="00653AEC"/>
    <w:rsid w:val="0065457C"/>
    <w:rsid w:val="00663920"/>
    <w:rsid w:val="006734AE"/>
    <w:rsid w:val="006A7180"/>
    <w:rsid w:val="006B44C3"/>
    <w:rsid w:val="006B736B"/>
    <w:rsid w:val="006C2438"/>
    <w:rsid w:val="006D22F1"/>
    <w:rsid w:val="006D48DE"/>
    <w:rsid w:val="006D6BBB"/>
    <w:rsid w:val="006E4994"/>
    <w:rsid w:val="006E57F8"/>
    <w:rsid w:val="0070364D"/>
    <w:rsid w:val="007055A3"/>
    <w:rsid w:val="007114D2"/>
    <w:rsid w:val="00712054"/>
    <w:rsid w:val="00733B01"/>
    <w:rsid w:val="0074237C"/>
    <w:rsid w:val="0076217F"/>
    <w:rsid w:val="00784564"/>
    <w:rsid w:val="00792F46"/>
    <w:rsid w:val="007A41FD"/>
    <w:rsid w:val="007B69AD"/>
    <w:rsid w:val="007B75CF"/>
    <w:rsid w:val="007B7738"/>
    <w:rsid w:val="007C2DDB"/>
    <w:rsid w:val="007D09E1"/>
    <w:rsid w:val="007D72E4"/>
    <w:rsid w:val="007E74F1"/>
    <w:rsid w:val="007F3F92"/>
    <w:rsid w:val="007F76F6"/>
    <w:rsid w:val="007F7D67"/>
    <w:rsid w:val="0080159C"/>
    <w:rsid w:val="00810895"/>
    <w:rsid w:val="00810D0C"/>
    <w:rsid w:val="00821D5B"/>
    <w:rsid w:val="00830F44"/>
    <w:rsid w:val="00833BA3"/>
    <w:rsid w:val="0083455D"/>
    <w:rsid w:val="008459D6"/>
    <w:rsid w:val="00852DAE"/>
    <w:rsid w:val="00880B6A"/>
    <w:rsid w:val="00883A03"/>
    <w:rsid w:val="008967A4"/>
    <w:rsid w:val="008A0638"/>
    <w:rsid w:val="008B4A0D"/>
    <w:rsid w:val="008B4F82"/>
    <w:rsid w:val="008B6379"/>
    <w:rsid w:val="008B7C12"/>
    <w:rsid w:val="008C0416"/>
    <w:rsid w:val="008D5D6E"/>
    <w:rsid w:val="008E13CE"/>
    <w:rsid w:val="008E2342"/>
    <w:rsid w:val="008F74DE"/>
    <w:rsid w:val="0091427F"/>
    <w:rsid w:val="009274FE"/>
    <w:rsid w:val="00927F04"/>
    <w:rsid w:val="00967F58"/>
    <w:rsid w:val="0097769D"/>
    <w:rsid w:val="009818B7"/>
    <w:rsid w:val="00982F93"/>
    <w:rsid w:val="0099516C"/>
    <w:rsid w:val="009A1710"/>
    <w:rsid w:val="009A303F"/>
    <w:rsid w:val="009B1D41"/>
    <w:rsid w:val="009F481E"/>
    <w:rsid w:val="009F5FF2"/>
    <w:rsid w:val="009F60FE"/>
    <w:rsid w:val="00A018E7"/>
    <w:rsid w:val="00A07846"/>
    <w:rsid w:val="00A07B41"/>
    <w:rsid w:val="00A11225"/>
    <w:rsid w:val="00A1333D"/>
    <w:rsid w:val="00A22577"/>
    <w:rsid w:val="00A23C97"/>
    <w:rsid w:val="00A24430"/>
    <w:rsid w:val="00A27152"/>
    <w:rsid w:val="00A27AE3"/>
    <w:rsid w:val="00A30209"/>
    <w:rsid w:val="00A358C4"/>
    <w:rsid w:val="00A4329D"/>
    <w:rsid w:val="00A64D71"/>
    <w:rsid w:val="00A66C46"/>
    <w:rsid w:val="00A732D5"/>
    <w:rsid w:val="00A76345"/>
    <w:rsid w:val="00A926F1"/>
    <w:rsid w:val="00AA70C2"/>
    <w:rsid w:val="00AC4CAF"/>
    <w:rsid w:val="00AD751D"/>
    <w:rsid w:val="00AE0456"/>
    <w:rsid w:val="00AE0D33"/>
    <w:rsid w:val="00AE5436"/>
    <w:rsid w:val="00AF4AB7"/>
    <w:rsid w:val="00B13422"/>
    <w:rsid w:val="00B17365"/>
    <w:rsid w:val="00B47B82"/>
    <w:rsid w:val="00B5734F"/>
    <w:rsid w:val="00B6397E"/>
    <w:rsid w:val="00B80745"/>
    <w:rsid w:val="00B908B6"/>
    <w:rsid w:val="00B97345"/>
    <w:rsid w:val="00BA1BEE"/>
    <w:rsid w:val="00BA3EBE"/>
    <w:rsid w:val="00BC25E6"/>
    <w:rsid w:val="00BC4BA6"/>
    <w:rsid w:val="00BD008B"/>
    <w:rsid w:val="00BD70CF"/>
    <w:rsid w:val="00BE07CF"/>
    <w:rsid w:val="00BE3394"/>
    <w:rsid w:val="00BE4B3C"/>
    <w:rsid w:val="00BE4DE2"/>
    <w:rsid w:val="00C24889"/>
    <w:rsid w:val="00C262B8"/>
    <w:rsid w:val="00C33FEB"/>
    <w:rsid w:val="00C41B2C"/>
    <w:rsid w:val="00C46828"/>
    <w:rsid w:val="00C47FD7"/>
    <w:rsid w:val="00C74A95"/>
    <w:rsid w:val="00C834D3"/>
    <w:rsid w:val="00C91175"/>
    <w:rsid w:val="00C92DB7"/>
    <w:rsid w:val="00C950D5"/>
    <w:rsid w:val="00CA511E"/>
    <w:rsid w:val="00CA7478"/>
    <w:rsid w:val="00CB4549"/>
    <w:rsid w:val="00CC1A54"/>
    <w:rsid w:val="00CC7715"/>
    <w:rsid w:val="00CE1FD0"/>
    <w:rsid w:val="00CE77FA"/>
    <w:rsid w:val="00D10D19"/>
    <w:rsid w:val="00D251EF"/>
    <w:rsid w:val="00D50279"/>
    <w:rsid w:val="00D54936"/>
    <w:rsid w:val="00D80045"/>
    <w:rsid w:val="00D800DC"/>
    <w:rsid w:val="00D84FA6"/>
    <w:rsid w:val="00D8694C"/>
    <w:rsid w:val="00DC65B9"/>
    <w:rsid w:val="00DE01FF"/>
    <w:rsid w:val="00E11A25"/>
    <w:rsid w:val="00E1746E"/>
    <w:rsid w:val="00E23118"/>
    <w:rsid w:val="00E42A11"/>
    <w:rsid w:val="00E42D31"/>
    <w:rsid w:val="00E55D55"/>
    <w:rsid w:val="00E56198"/>
    <w:rsid w:val="00E5755C"/>
    <w:rsid w:val="00E615DD"/>
    <w:rsid w:val="00E63B89"/>
    <w:rsid w:val="00E64D3B"/>
    <w:rsid w:val="00E77697"/>
    <w:rsid w:val="00E85E55"/>
    <w:rsid w:val="00E86698"/>
    <w:rsid w:val="00E869BC"/>
    <w:rsid w:val="00E93FF2"/>
    <w:rsid w:val="00EA7305"/>
    <w:rsid w:val="00EB3667"/>
    <w:rsid w:val="00EC659C"/>
    <w:rsid w:val="00EC7198"/>
    <w:rsid w:val="00EE1CAB"/>
    <w:rsid w:val="00EF2D86"/>
    <w:rsid w:val="00EF5DB4"/>
    <w:rsid w:val="00EF73D6"/>
    <w:rsid w:val="00EF770B"/>
    <w:rsid w:val="00F00D2C"/>
    <w:rsid w:val="00F01308"/>
    <w:rsid w:val="00F04D73"/>
    <w:rsid w:val="00F127AB"/>
    <w:rsid w:val="00F145B6"/>
    <w:rsid w:val="00F17579"/>
    <w:rsid w:val="00F334B1"/>
    <w:rsid w:val="00F33D54"/>
    <w:rsid w:val="00F432C1"/>
    <w:rsid w:val="00F47042"/>
    <w:rsid w:val="00F55ED0"/>
    <w:rsid w:val="00F57206"/>
    <w:rsid w:val="00F650D8"/>
    <w:rsid w:val="00F6695A"/>
    <w:rsid w:val="00F6717B"/>
    <w:rsid w:val="00F71602"/>
    <w:rsid w:val="00F8145D"/>
    <w:rsid w:val="00F858C1"/>
    <w:rsid w:val="00FB3A4D"/>
    <w:rsid w:val="00FB7408"/>
    <w:rsid w:val="00FC6481"/>
    <w:rsid w:val="00FE5718"/>
    <w:rsid w:val="00FE5880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9195C46-DE9E-41B8-9E51-F8FD4F4C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F58"/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7F58"/>
    <w:pPr>
      <w:keepNext/>
      <w:jc w:val="center"/>
      <w:outlineLvl w:val="0"/>
    </w:pPr>
    <w:rPr>
      <w:b/>
      <w:sz w:val="30"/>
    </w:rPr>
  </w:style>
  <w:style w:type="paragraph" w:styleId="3">
    <w:name w:val="heading 3"/>
    <w:basedOn w:val="a"/>
    <w:next w:val="a"/>
    <w:link w:val="30"/>
    <w:qFormat/>
    <w:rsid w:val="00967F58"/>
    <w:pPr>
      <w:keepNext/>
      <w:jc w:val="center"/>
      <w:outlineLvl w:val="2"/>
    </w:pPr>
    <w:rPr>
      <w:b/>
      <w:spacing w:val="2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F58"/>
    <w:rPr>
      <w:rFonts w:eastAsia="Times New Roman"/>
      <w:b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7F58"/>
    <w:rPr>
      <w:rFonts w:eastAsia="Times New Roman"/>
      <w:b/>
      <w:spacing w:val="20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231EAF"/>
    <w:pPr>
      <w:ind w:left="720"/>
      <w:contextualSpacing/>
    </w:pPr>
  </w:style>
  <w:style w:type="paragraph" w:styleId="a4">
    <w:name w:val="Body Text"/>
    <w:basedOn w:val="a"/>
    <w:link w:val="a5"/>
    <w:rsid w:val="006B736B"/>
    <w:pPr>
      <w:jc w:val="both"/>
    </w:pPr>
    <w:rPr>
      <w:b/>
      <w:bCs/>
      <w:sz w:val="24"/>
    </w:rPr>
  </w:style>
  <w:style w:type="character" w:customStyle="1" w:styleId="a5">
    <w:name w:val="Основной текст Знак"/>
    <w:basedOn w:val="a0"/>
    <w:link w:val="a4"/>
    <w:rsid w:val="006B736B"/>
    <w:rPr>
      <w:rFonts w:eastAsia="Times New Roman"/>
      <w:b/>
      <w:bCs/>
      <w:sz w:val="24"/>
      <w:szCs w:val="24"/>
      <w:lang w:eastAsia="ru-RU"/>
    </w:rPr>
  </w:style>
  <w:style w:type="paragraph" w:styleId="a6">
    <w:name w:val="No Spacing"/>
    <w:uiPriority w:val="99"/>
    <w:qFormat/>
    <w:rsid w:val="006B736B"/>
    <w:rPr>
      <w:rFonts w:ascii="Calibri" w:eastAsia="Calibri" w:hAnsi="Calibri"/>
      <w:sz w:val="22"/>
    </w:rPr>
  </w:style>
  <w:style w:type="character" w:customStyle="1" w:styleId="11">
    <w:name w:val="Заголовок №1_"/>
    <w:basedOn w:val="a0"/>
    <w:link w:val="12"/>
    <w:uiPriority w:val="99"/>
    <w:locked/>
    <w:rsid w:val="00BC4BA6"/>
    <w:rPr>
      <w:sz w:val="47"/>
      <w:szCs w:val="47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BC4BA6"/>
    <w:rPr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BC4BA6"/>
    <w:pPr>
      <w:shd w:val="clear" w:color="auto" w:fill="FFFFFF"/>
      <w:spacing w:after="180" w:line="240" w:lineRule="atLeast"/>
      <w:jc w:val="center"/>
      <w:outlineLvl w:val="0"/>
    </w:pPr>
    <w:rPr>
      <w:rFonts w:eastAsiaTheme="minorHAnsi"/>
      <w:sz w:val="47"/>
      <w:szCs w:val="47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BC4BA6"/>
    <w:pPr>
      <w:shd w:val="clear" w:color="auto" w:fill="FFFFFF"/>
      <w:spacing w:before="180" w:after="7080" w:line="365" w:lineRule="exact"/>
      <w:jc w:val="center"/>
    </w:pPr>
    <w:rPr>
      <w:rFonts w:eastAsiaTheme="minorHAnsi"/>
      <w:sz w:val="31"/>
      <w:szCs w:val="31"/>
      <w:lang w:eastAsia="en-US"/>
    </w:rPr>
  </w:style>
  <w:style w:type="paragraph" w:customStyle="1" w:styleId="ConsPlusTitle">
    <w:name w:val="ConsPlusTitle"/>
    <w:rsid w:val="005B70F3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B70F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B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B70F3"/>
    <w:rPr>
      <w:color w:val="0000FF"/>
      <w:u w:val="single"/>
    </w:rPr>
  </w:style>
  <w:style w:type="character" w:customStyle="1" w:styleId="a8">
    <w:name w:val="Гипертекстовая ссылка"/>
    <w:basedOn w:val="a0"/>
    <w:uiPriority w:val="99"/>
    <w:rsid w:val="009A303F"/>
    <w:rPr>
      <w:color w:val="106BBE"/>
    </w:rPr>
  </w:style>
  <w:style w:type="character" w:customStyle="1" w:styleId="a9">
    <w:name w:val="Не вступил в силу"/>
    <w:basedOn w:val="a0"/>
    <w:uiPriority w:val="99"/>
    <w:rsid w:val="009A303F"/>
    <w:rPr>
      <w:color w:val="000000"/>
      <w:shd w:val="clear" w:color="auto" w:fill="D8EDE8"/>
    </w:rPr>
  </w:style>
  <w:style w:type="character" w:customStyle="1" w:styleId="blk">
    <w:name w:val="blk"/>
    <w:basedOn w:val="a0"/>
    <w:rsid w:val="00BD70CF"/>
  </w:style>
  <w:style w:type="character" w:customStyle="1" w:styleId="u">
    <w:name w:val="u"/>
    <w:basedOn w:val="a0"/>
    <w:rsid w:val="00F71602"/>
  </w:style>
  <w:style w:type="character" w:customStyle="1" w:styleId="aa">
    <w:name w:val="Сравнение редакций. Добавленный фрагмент"/>
    <w:uiPriority w:val="99"/>
    <w:rsid w:val="006D6BBB"/>
    <w:rPr>
      <w:color w:val="000000"/>
      <w:shd w:val="clear" w:color="auto" w:fill="C1D7FF"/>
    </w:rPr>
  </w:style>
  <w:style w:type="paragraph" w:styleId="ab">
    <w:name w:val="header"/>
    <w:basedOn w:val="a"/>
    <w:link w:val="ac"/>
    <w:unhideWhenUsed/>
    <w:rsid w:val="00F55E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55ED0"/>
    <w:rPr>
      <w:rFonts w:eastAsia="Times New Roman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55E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55ED0"/>
    <w:rPr>
      <w:rFonts w:eastAsia="Times New Roman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55E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55E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Цветовое выделение"/>
    <w:uiPriority w:val="99"/>
    <w:rsid w:val="001F646D"/>
    <w:rPr>
      <w:b/>
      <w:color w:val="000080"/>
    </w:rPr>
  </w:style>
  <w:style w:type="paragraph" w:customStyle="1" w:styleId="formattext">
    <w:name w:val="formattext"/>
    <w:basedOn w:val="a"/>
    <w:rsid w:val="002B2934"/>
    <w:pPr>
      <w:spacing w:before="100" w:beforeAutospacing="1" w:after="100" w:afterAutospacing="1"/>
    </w:pPr>
    <w:rPr>
      <w:sz w:val="24"/>
    </w:rPr>
  </w:style>
  <w:style w:type="table" w:styleId="af2">
    <w:name w:val="Table Grid"/>
    <w:basedOn w:val="a1"/>
    <w:rsid w:val="00CE77FA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1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9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8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1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6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484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20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DC962-E600-424D-862A-6D2807E66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4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126</cp:revision>
  <cp:lastPrinted>2016-12-19T10:32:00Z</cp:lastPrinted>
  <dcterms:created xsi:type="dcterms:W3CDTF">2012-10-09T13:43:00Z</dcterms:created>
  <dcterms:modified xsi:type="dcterms:W3CDTF">2018-04-02T12:50:00Z</dcterms:modified>
</cp:coreProperties>
</file>