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AE" w:rsidRPr="00CC65AE" w:rsidRDefault="00CC65AE" w:rsidP="00CC65AE">
      <w:pPr>
        <w:pStyle w:val="3"/>
        <w:jc w:val="left"/>
        <w:rPr>
          <w:color w:val="000000"/>
          <w:sz w:val="18"/>
          <w:szCs w:val="18"/>
        </w:rPr>
      </w:pPr>
    </w:p>
    <w:tbl>
      <w:tblPr>
        <w:tblW w:w="0" w:type="auto"/>
        <w:jc w:val="center"/>
        <w:tblInd w:w="-80" w:type="dxa"/>
        <w:tblLook w:val="04A0"/>
      </w:tblPr>
      <w:tblGrid>
        <w:gridCol w:w="4066"/>
        <w:gridCol w:w="1894"/>
        <w:gridCol w:w="3993"/>
      </w:tblGrid>
      <w:tr w:rsidR="00CC65AE" w:rsidRPr="000A439A" w:rsidTr="00343E67">
        <w:trPr>
          <w:trHeight w:val="1861"/>
          <w:jc w:val="center"/>
        </w:trPr>
        <w:tc>
          <w:tcPr>
            <w:tcW w:w="4066" w:type="dxa"/>
            <w:shd w:val="clear" w:color="auto" w:fill="auto"/>
            <w:vAlign w:val="center"/>
          </w:tcPr>
          <w:p w:rsidR="00CC65AE" w:rsidRPr="00230BF5" w:rsidRDefault="00CC65AE" w:rsidP="00343E6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30BF5">
              <w:rPr>
                <w:sz w:val="26"/>
                <w:szCs w:val="26"/>
              </w:rPr>
              <w:t>СОВЕТ ДЕПУТАТОВ</w:t>
            </w:r>
          </w:p>
          <w:p w:rsidR="00CC65AE" w:rsidRPr="00230BF5" w:rsidRDefault="00CC65AE" w:rsidP="00343E6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30BF5">
              <w:rPr>
                <w:sz w:val="26"/>
                <w:szCs w:val="26"/>
              </w:rPr>
              <w:t xml:space="preserve">КУРЧАЛОЕВСКОГО МУНИЦИПАЛЬНОГО РАЙОНА </w:t>
            </w:r>
          </w:p>
          <w:p w:rsidR="00CC65AE" w:rsidRPr="00230BF5" w:rsidRDefault="00CC65AE" w:rsidP="00343E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230BF5">
              <w:rPr>
                <w:sz w:val="26"/>
                <w:szCs w:val="26"/>
              </w:rPr>
              <w:t>ЧЕЧЕНСКОЙ РЕСПУБЛИКИ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C65AE" w:rsidRPr="00230BF5" w:rsidRDefault="00CC65AE" w:rsidP="00343E67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:rsidR="00CC65AE" w:rsidRPr="00230BF5" w:rsidRDefault="00CC65AE" w:rsidP="00343E6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904875" cy="8858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C65AE" w:rsidRPr="00230BF5" w:rsidRDefault="00CC65AE" w:rsidP="00343E6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НОХЧИЙН РЕСПУБЛИКИН КУРЧАЛОЙН </w:t>
            </w:r>
            <w:r w:rsidRPr="00230BF5">
              <w:rPr>
                <w:sz w:val="26"/>
                <w:szCs w:val="26"/>
              </w:rPr>
              <w:t xml:space="preserve">МУНИЦИПАЛЬНИ К1ОШТАН </w:t>
            </w:r>
          </w:p>
          <w:p w:rsidR="00CC65AE" w:rsidRPr="00230BF5" w:rsidRDefault="00CC65AE" w:rsidP="00343E6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30BF5">
              <w:rPr>
                <w:sz w:val="26"/>
                <w:szCs w:val="26"/>
              </w:rPr>
              <w:t>ДЕПУТАТИЙН КХЕТАШО</w:t>
            </w:r>
          </w:p>
        </w:tc>
      </w:tr>
    </w:tbl>
    <w:p w:rsidR="00CC65AE" w:rsidRPr="00147064" w:rsidRDefault="00CC65AE" w:rsidP="00CC65A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37275" cy="7683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7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65AE" w:rsidRDefault="00CC65AE" w:rsidP="00CC65AE">
      <w:pPr>
        <w:autoSpaceDE w:val="0"/>
        <w:autoSpaceDN w:val="0"/>
        <w:adjustRightInd w:val="0"/>
        <w:ind w:left="2832" w:firstLine="708"/>
        <w:outlineLvl w:val="0"/>
        <w:rPr>
          <w:rFonts w:ascii="Courier New" w:hAnsi="Courier New" w:cs="Courier New"/>
          <w:sz w:val="20"/>
          <w:szCs w:val="20"/>
        </w:rPr>
      </w:pPr>
    </w:p>
    <w:p w:rsidR="00CC65AE" w:rsidRPr="000B793F" w:rsidRDefault="00CC65AE" w:rsidP="00CC65AE">
      <w:pPr>
        <w:jc w:val="center"/>
        <w:rPr>
          <w:color w:val="000000"/>
          <w:szCs w:val="28"/>
        </w:rPr>
      </w:pPr>
    </w:p>
    <w:p w:rsidR="003A7388" w:rsidRDefault="00CC65AE" w:rsidP="00CC65AE">
      <w:pPr>
        <w:tabs>
          <w:tab w:val="left" w:pos="7770"/>
        </w:tabs>
        <w:jc w:val="center"/>
        <w:rPr>
          <w:color w:val="000000"/>
          <w:sz w:val="32"/>
          <w:szCs w:val="32"/>
        </w:rPr>
      </w:pPr>
      <w:r w:rsidRPr="000B793F">
        <w:rPr>
          <w:color w:val="000000"/>
          <w:sz w:val="32"/>
          <w:szCs w:val="32"/>
        </w:rPr>
        <w:t>РЕШЕНИЕ</w:t>
      </w:r>
    </w:p>
    <w:p w:rsidR="00CC65AE" w:rsidRDefault="00CC65AE" w:rsidP="00CC65AE">
      <w:pPr>
        <w:tabs>
          <w:tab w:val="left" w:pos="7770"/>
        </w:tabs>
        <w:jc w:val="center"/>
        <w:rPr>
          <w:szCs w:val="28"/>
        </w:rPr>
      </w:pPr>
    </w:p>
    <w:p w:rsidR="00CC65AE" w:rsidRPr="003A7388" w:rsidRDefault="00CC65AE" w:rsidP="00CC65AE">
      <w:pPr>
        <w:tabs>
          <w:tab w:val="left" w:pos="7770"/>
        </w:tabs>
        <w:jc w:val="center"/>
        <w:rPr>
          <w:szCs w:val="28"/>
        </w:rPr>
      </w:pPr>
      <w:r w:rsidRPr="00580E30">
        <w:rPr>
          <w:szCs w:val="28"/>
        </w:rPr>
        <w:t>от 29</w:t>
      </w:r>
      <w:r>
        <w:rPr>
          <w:szCs w:val="28"/>
        </w:rPr>
        <w:t xml:space="preserve"> </w:t>
      </w:r>
      <w:r w:rsidRPr="00580E30">
        <w:rPr>
          <w:szCs w:val="28"/>
        </w:rPr>
        <w:t>декабря</w:t>
      </w:r>
      <w:r>
        <w:rPr>
          <w:szCs w:val="28"/>
        </w:rPr>
        <w:t xml:space="preserve"> </w:t>
      </w:r>
      <w:r w:rsidRPr="00580E30">
        <w:rPr>
          <w:szCs w:val="28"/>
        </w:rPr>
        <w:t>201</w:t>
      </w:r>
      <w:r>
        <w:rPr>
          <w:szCs w:val="28"/>
        </w:rPr>
        <w:t xml:space="preserve">8 </w:t>
      </w:r>
      <w:r w:rsidRPr="00580E30">
        <w:rPr>
          <w:szCs w:val="28"/>
        </w:rPr>
        <w:t>г</w:t>
      </w:r>
      <w:r>
        <w:rPr>
          <w:szCs w:val="28"/>
        </w:rPr>
        <w:t>.</w:t>
      </w:r>
      <w:r w:rsidRPr="00580E30">
        <w:rPr>
          <w:szCs w:val="28"/>
        </w:rPr>
        <w:t xml:space="preserve">  </w:t>
      </w:r>
      <w:r>
        <w:rPr>
          <w:szCs w:val="28"/>
        </w:rPr>
        <w:t xml:space="preserve">               </w:t>
      </w:r>
      <w:r w:rsidRPr="00580E30">
        <w:rPr>
          <w:szCs w:val="28"/>
        </w:rPr>
        <w:t xml:space="preserve"> с. Курчалой                                     № </w:t>
      </w:r>
      <w:r w:rsidR="007F0677">
        <w:rPr>
          <w:szCs w:val="28"/>
        </w:rPr>
        <w:t>91</w:t>
      </w:r>
      <w:r w:rsidRPr="00580E30">
        <w:rPr>
          <w:szCs w:val="28"/>
        </w:rPr>
        <w:t>/</w:t>
      </w:r>
      <w:r>
        <w:rPr>
          <w:szCs w:val="28"/>
        </w:rPr>
        <w:t>32</w:t>
      </w:r>
      <w:r w:rsidRPr="00580E30">
        <w:rPr>
          <w:szCs w:val="28"/>
        </w:rPr>
        <w:t>-3</w:t>
      </w:r>
    </w:p>
    <w:p w:rsidR="00CC65AE" w:rsidRDefault="00CC65AE" w:rsidP="001D7A20">
      <w:pPr>
        <w:tabs>
          <w:tab w:val="left" w:pos="7770"/>
        </w:tabs>
        <w:jc w:val="center"/>
        <w:rPr>
          <w:b/>
        </w:rPr>
      </w:pPr>
    </w:p>
    <w:p w:rsidR="00DA272A" w:rsidRDefault="00DA272A" w:rsidP="001D7A20">
      <w:pPr>
        <w:tabs>
          <w:tab w:val="left" w:pos="7770"/>
        </w:tabs>
        <w:jc w:val="center"/>
        <w:rPr>
          <w:b/>
        </w:rPr>
      </w:pPr>
    </w:p>
    <w:p w:rsidR="00F4064D" w:rsidRPr="003A7388" w:rsidRDefault="00F4064D" w:rsidP="00086DE8">
      <w:pPr>
        <w:tabs>
          <w:tab w:val="left" w:pos="7770"/>
        </w:tabs>
        <w:jc w:val="center"/>
        <w:rPr>
          <w:b/>
          <w:szCs w:val="28"/>
        </w:rPr>
      </w:pPr>
      <w:r w:rsidRPr="003A7388">
        <w:rPr>
          <w:b/>
        </w:rPr>
        <w:t xml:space="preserve">О внесении изменений и дополнений в </w:t>
      </w:r>
      <w:r w:rsidR="009F6F28">
        <w:rPr>
          <w:b/>
        </w:rPr>
        <w:t>Решение Совета депутатов</w:t>
      </w:r>
      <w:r w:rsidR="001D7A20">
        <w:rPr>
          <w:b/>
        </w:rPr>
        <w:t xml:space="preserve"> </w:t>
      </w:r>
      <w:r w:rsidRPr="003A7388">
        <w:rPr>
          <w:b/>
        </w:rPr>
        <w:t>Курчал</w:t>
      </w:r>
      <w:r w:rsidR="009F6F28">
        <w:rPr>
          <w:b/>
        </w:rPr>
        <w:t xml:space="preserve">оевского муниципального района № </w:t>
      </w:r>
      <w:r w:rsidR="001D7A20">
        <w:rPr>
          <w:b/>
        </w:rPr>
        <w:t>206/53-2</w:t>
      </w:r>
      <w:r w:rsidR="009F6F28">
        <w:rPr>
          <w:b/>
        </w:rPr>
        <w:t xml:space="preserve"> от </w:t>
      </w:r>
      <w:r w:rsidR="009825F7">
        <w:rPr>
          <w:b/>
        </w:rPr>
        <w:t>2</w:t>
      </w:r>
      <w:r w:rsidR="001D7A20">
        <w:rPr>
          <w:b/>
        </w:rPr>
        <w:t>7</w:t>
      </w:r>
      <w:r w:rsidR="009825F7">
        <w:rPr>
          <w:b/>
        </w:rPr>
        <w:t>ию</w:t>
      </w:r>
      <w:r w:rsidR="001D7A20">
        <w:rPr>
          <w:b/>
        </w:rPr>
        <w:t>н</w:t>
      </w:r>
      <w:r w:rsidR="009F6F28">
        <w:rPr>
          <w:b/>
        </w:rPr>
        <w:t>я 201</w:t>
      </w:r>
      <w:r w:rsidR="001D7A20">
        <w:rPr>
          <w:b/>
        </w:rPr>
        <w:t>6</w:t>
      </w:r>
      <w:r w:rsidR="009F6F28">
        <w:rPr>
          <w:b/>
        </w:rPr>
        <w:t xml:space="preserve"> года</w:t>
      </w:r>
    </w:p>
    <w:p w:rsidR="00F4064D" w:rsidRDefault="009F6F28" w:rsidP="00086DE8">
      <w:pPr>
        <w:tabs>
          <w:tab w:val="left" w:pos="7770"/>
        </w:tabs>
        <w:jc w:val="center"/>
        <w:rPr>
          <w:b/>
        </w:rPr>
      </w:pPr>
      <w:r>
        <w:rPr>
          <w:b/>
        </w:rPr>
        <w:t xml:space="preserve">«Об утверждении Положения </w:t>
      </w:r>
      <w:r w:rsidR="00086DE8">
        <w:rPr>
          <w:b/>
        </w:rPr>
        <w:t>« О муниципально-</w:t>
      </w:r>
      <w:r w:rsidR="001D7A20">
        <w:rPr>
          <w:b/>
        </w:rPr>
        <w:t xml:space="preserve">частном партнерстве </w:t>
      </w:r>
      <w:r>
        <w:rPr>
          <w:b/>
        </w:rPr>
        <w:t>в Курчалоевском муниципальном районе Чеченской Республики»</w:t>
      </w:r>
    </w:p>
    <w:p w:rsidR="003C58FB" w:rsidRPr="003A7388" w:rsidRDefault="003C58FB" w:rsidP="003C58FB">
      <w:pPr>
        <w:tabs>
          <w:tab w:val="left" w:pos="7770"/>
        </w:tabs>
        <w:jc w:val="both"/>
        <w:rPr>
          <w:szCs w:val="28"/>
        </w:rPr>
      </w:pPr>
    </w:p>
    <w:p w:rsidR="00F4064D" w:rsidRPr="003C58FB" w:rsidRDefault="00F4064D" w:rsidP="00CC65AE">
      <w:pPr>
        <w:pStyle w:val="1"/>
        <w:ind w:firstLine="547"/>
        <w:jc w:val="both"/>
        <w:rPr>
          <w:b w:val="0"/>
          <w:sz w:val="28"/>
          <w:szCs w:val="28"/>
        </w:rPr>
      </w:pPr>
      <w:r w:rsidRPr="003C58FB">
        <w:rPr>
          <w:b w:val="0"/>
          <w:sz w:val="28"/>
          <w:szCs w:val="28"/>
        </w:rPr>
        <w:t xml:space="preserve">В соответствие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3C58FB">
          <w:rPr>
            <w:b w:val="0"/>
            <w:sz w:val="28"/>
            <w:szCs w:val="28"/>
          </w:rPr>
          <w:t>2003 г</w:t>
        </w:r>
      </w:smartTag>
      <w:r w:rsidRPr="003C58FB">
        <w:rPr>
          <w:b w:val="0"/>
          <w:sz w:val="28"/>
          <w:szCs w:val="28"/>
        </w:rPr>
        <w:t>. № 131-ФЗ «Об общих принципах организации местного самоуправления в Российской Федерации»,</w:t>
      </w:r>
      <w:r w:rsidR="003C58FB">
        <w:rPr>
          <w:b w:val="0"/>
          <w:sz w:val="28"/>
          <w:szCs w:val="28"/>
        </w:rPr>
        <w:t xml:space="preserve"> </w:t>
      </w:r>
      <w:r w:rsidRPr="003C58FB">
        <w:rPr>
          <w:b w:val="0"/>
          <w:sz w:val="28"/>
          <w:szCs w:val="28"/>
        </w:rPr>
        <w:t xml:space="preserve">Устава Курчалоевского муниципального района </w:t>
      </w:r>
      <w:r w:rsidR="003C58FB">
        <w:rPr>
          <w:b w:val="0"/>
          <w:sz w:val="28"/>
          <w:szCs w:val="28"/>
        </w:rPr>
        <w:t xml:space="preserve">Совет депутатов </w:t>
      </w:r>
      <w:r w:rsidR="00086DE8">
        <w:rPr>
          <w:b w:val="0"/>
          <w:sz w:val="28"/>
          <w:szCs w:val="28"/>
        </w:rPr>
        <w:t>Курчалоевского муниципального района</w:t>
      </w:r>
    </w:p>
    <w:p w:rsidR="00F4064D" w:rsidRPr="003A7388" w:rsidRDefault="00F4064D" w:rsidP="007914D6">
      <w:pPr>
        <w:jc w:val="both"/>
      </w:pPr>
    </w:p>
    <w:p w:rsidR="009825F7" w:rsidRDefault="007914D6" w:rsidP="007914D6">
      <w:pPr>
        <w:ind w:firstLine="547"/>
        <w:jc w:val="center"/>
      </w:pPr>
      <w:r>
        <w:t>РЕШИЛ:</w:t>
      </w:r>
    </w:p>
    <w:p w:rsidR="00086DE8" w:rsidRPr="007914D6" w:rsidRDefault="00086DE8" w:rsidP="007914D6">
      <w:pPr>
        <w:ind w:firstLine="547"/>
        <w:jc w:val="center"/>
      </w:pPr>
    </w:p>
    <w:p w:rsidR="00C34EF8" w:rsidRDefault="00C34EF8" w:rsidP="00CC65AE">
      <w:pPr>
        <w:pStyle w:val="a3"/>
        <w:numPr>
          <w:ilvl w:val="0"/>
          <w:numId w:val="16"/>
        </w:numPr>
        <w:tabs>
          <w:tab w:val="left" w:pos="0"/>
        </w:tabs>
        <w:ind w:left="0" w:firstLine="360"/>
        <w:jc w:val="both"/>
      </w:pPr>
      <w:r w:rsidRPr="00B41E03">
        <w:t xml:space="preserve">Внести </w:t>
      </w:r>
      <w:r w:rsidR="001D7A20" w:rsidRPr="00B41E03">
        <w:t xml:space="preserve">следующие изменения и дополнения </w:t>
      </w:r>
      <w:r w:rsidRPr="00B41E03">
        <w:t xml:space="preserve">в Положение </w:t>
      </w:r>
      <w:r w:rsidR="001D7A20" w:rsidRPr="00B41E03">
        <w:t>№ 206/53-2 от 27</w:t>
      </w:r>
      <w:r w:rsidR="00B41E03">
        <w:t xml:space="preserve"> </w:t>
      </w:r>
      <w:r w:rsidR="001D7A20" w:rsidRPr="001D7A20">
        <w:t>июня 2016 года</w:t>
      </w:r>
      <w:r w:rsidR="001D7A20" w:rsidRPr="00CC65AE">
        <w:rPr>
          <w:szCs w:val="28"/>
        </w:rPr>
        <w:t xml:space="preserve"> </w:t>
      </w:r>
      <w:r w:rsidR="00086DE8">
        <w:t>« О муниципально-</w:t>
      </w:r>
      <w:r w:rsidR="001D7A20" w:rsidRPr="001D7A20">
        <w:t>частном партнерстве в Курчалоевском муниципальном районе</w:t>
      </w:r>
      <w:r w:rsidR="00B41E03">
        <w:t>»</w:t>
      </w:r>
    </w:p>
    <w:p w:rsidR="009825F7" w:rsidRDefault="009825F7" w:rsidP="00CC65AE">
      <w:pPr>
        <w:jc w:val="both"/>
      </w:pPr>
    </w:p>
    <w:p w:rsidR="00CC65AE" w:rsidRDefault="00B41E03" w:rsidP="00CC65AE">
      <w:pPr>
        <w:pStyle w:val="a3"/>
        <w:numPr>
          <w:ilvl w:val="1"/>
          <w:numId w:val="15"/>
        </w:numPr>
        <w:jc w:val="both"/>
        <w:rPr>
          <w:szCs w:val="28"/>
        </w:rPr>
      </w:pPr>
      <w:r w:rsidRPr="00CC65AE">
        <w:rPr>
          <w:szCs w:val="28"/>
        </w:rPr>
        <w:t>Пункт 6 раздела 8 считать утратившим силу.</w:t>
      </w:r>
    </w:p>
    <w:p w:rsidR="00CC65AE" w:rsidRDefault="00CC65AE" w:rsidP="00CC65AE">
      <w:pPr>
        <w:pStyle w:val="a3"/>
        <w:ind w:left="1080"/>
        <w:jc w:val="both"/>
        <w:rPr>
          <w:szCs w:val="28"/>
        </w:rPr>
      </w:pPr>
    </w:p>
    <w:p w:rsidR="00CC65AE" w:rsidRDefault="00B41E03" w:rsidP="00086DE8">
      <w:pPr>
        <w:pStyle w:val="a3"/>
        <w:numPr>
          <w:ilvl w:val="1"/>
          <w:numId w:val="15"/>
        </w:numPr>
        <w:ind w:left="0" w:firstLine="360"/>
        <w:jc w:val="both"/>
        <w:rPr>
          <w:szCs w:val="28"/>
        </w:rPr>
      </w:pPr>
      <w:r w:rsidRPr="00CC65AE">
        <w:rPr>
          <w:szCs w:val="28"/>
        </w:rPr>
        <w:t xml:space="preserve">В абзаце первом пункта 8 раздела 8 исключить </w:t>
      </w:r>
      <w:r w:rsidR="00170F57">
        <w:rPr>
          <w:szCs w:val="28"/>
        </w:rPr>
        <w:t>слова «проекта государственно-</w:t>
      </w:r>
      <w:r w:rsidRPr="00CC65AE">
        <w:rPr>
          <w:szCs w:val="28"/>
        </w:rPr>
        <w:t>частного партнерства».</w:t>
      </w:r>
    </w:p>
    <w:p w:rsidR="00CC65AE" w:rsidRPr="00CC65AE" w:rsidRDefault="00CC65AE" w:rsidP="00CC65AE">
      <w:pPr>
        <w:pStyle w:val="a3"/>
        <w:rPr>
          <w:szCs w:val="28"/>
        </w:rPr>
      </w:pPr>
    </w:p>
    <w:p w:rsidR="00CC65AE" w:rsidRDefault="00B41E03" w:rsidP="00CC65AE">
      <w:pPr>
        <w:pStyle w:val="a3"/>
        <w:numPr>
          <w:ilvl w:val="1"/>
          <w:numId w:val="15"/>
        </w:numPr>
        <w:jc w:val="both"/>
        <w:rPr>
          <w:szCs w:val="28"/>
        </w:rPr>
      </w:pPr>
      <w:r w:rsidRPr="00CC65AE">
        <w:rPr>
          <w:szCs w:val="28"/>
        </w:rPr>
        <w:t>Пункт 3 раздела изложить в следующей редакции:</w:t>
      </w:r>
    </w:p>
    <w:p w:rsidR="00CC65AE" w:rsidRPr="00CC65AE" w:rsidRDefault="00CC65AE" w:rsidP="00086DE8">
      <w:pPr>
        <w:ind w:firstLine="360"/>
        <w:jc w:val="both"/>
        <w:rPr>
          <w:szCs w:val="28"/>
        </w:rPr>
      </w:pPr>
      <w:r w:rsidRPr="00CC65AE">
        <w:rPr>
          <w:szCs w:val="28"/>
        </w:rPr>
        <w:t>«</w:t>
      </w:r>
      <w:r w:rsidR="00B41E03" w:rsidRPr="00CC65AE">
        <w:rPr>
          <w:szCs w:val="28"/>
        </w:rPr>
        <w:t xml:space="preserve">Глава Курчалоевского муниципального района направляет в уполномоченный орган исполнительной власти Чеченской Республики </w:t>
      </w:r>
      <w:r w:rsidR="008A3D5B" w:rsidRPr="00CC65AE">
        <w:rPr>
          <w:szCs w:val="28"/>
        </w:rPr>
        <w:t>проект</w:t>
      </w:r>
      <w:r w:rsidR="00170F57">
        <w:rPr>
          <w:szCs w:val="28"/>
        </w:rPr>
        <w:t xml:space="preserve"> </w:t>
      </w:r>
      <w:r w:rsidR="008A3D5B" w:rsidRPr="00CC65AE">
        <w:rPr>
          <w:szCs w:val="28"/>
        </w:rPr>
        <w:t xml:space="preserve">муниципально-частного партнерства для проведения оценки эффективности проекта и определения его сравнительного преимущества в соответствии с частями 2-5 статьи 9 Федерального закона от 13 июля 2015 года № 224-ФЗ </w:t>
      </w:r>
      <w:r w:rsidR="004F6124" w:rsidRPr="00CC65AE">
        <w:rPr>
          <w:szCs w:val="28"/>
        </w:rPr>
        <w:t>« 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</w:t>
      </w:r>
    </w:p>
    <w:p w:rsidR="00CC65AE" w:rsidRPr="00CC65AE" w:rsidRDefault="00CC65AE" w:rsidP="00CC65AE">
      <w:pPr>
        <w:pStyle w:val="a3"/>
        <w:rPr>
          <w:szCs w:val="28"/>
        </w:rPr>
      </w:pPr>
    </w:p>
    <w:p w:rsidR="00086DE8" w:rsidRDefault="00564DE6" w:rsidP="00086DE8">
      <w:pPr>
        <w:pStyle w:val="a3"/>
        <w:numPr>
          <w:ilvl w:val="1"/>
          <w:numId w:val="15"/>
        </w:numPr>
        <w:ind w:left="0" w:firstLine="360"/>
        <w:jc w:val="both"/>
        <w:rPr>
          <w:szCs w:val="28"/>
        </w:rPr>
      </w:pPr>
      <w:r w:rsidRPr="00CC65AE">
        <w:rPr>
          <w:szCs w:val="28"/>
        </w:rPr>
        <w:lastRenderedPageBreak/>
        <w:t>Последний абзац пункта 8 раздела 8 дополнить абзацем следующего содержания:</w:t>
      </w:r>
    </w:p>
    <w:p w:rsidR="00086DE8" w:rsidRDefault="00564DE6" w:rsidP="00086DE8">
      <w:pPr>
        <w:ind w:firstLine="360"/>
        <w:jc w:val="both"/>
        <w:rPr>
          <w:szCs w:val="28"/>
        </w:rPr>
      </w:pPr>
      <w:r w:rsidRPr="00086DE8">
        <w:rPr>
          <w:szCs w:val="28"/>
        </w:rPr>
        <w:t>«В этом случае соглашение должно содержать порядок, условия и сроки передачи объекта соглашения частным партнером публичному партнеру».</w:t>
      </w:r>
    </w:p>
    <w:p w:rsidR="00086DE8" w:rsidRPr="00086DE8" w:rsidRDefault="00086DE8" w:rsidP="00086DE8">
      <w:pPr>
        <w:ind w:firstLine="360"/>
        <w:jc w:val="both"/>
        <w:rPr>
          <w:szCs w:val="28"/>
        </w:rPr>
      </w:pPr>
    </w:p>
    <w:p w:rsidR="00564DE6" w:rsidRPr="00086DE8" w:rsidRDefault="00564DE6" w:rsidP="00086DE8">
      <w:pPr>
        <w:pStyle w:val="a3"/>
        <w:numPr>
          <w:ilvl w:val="1"/>
          <w:numId w:val="15"/>
        </w:numPr>
        <w:jc w:val="both"/>
        <w:rPr>
          <w:szCs w:val="28"/>
        </w:rPr>
      </w:pPr>
      <w:r w:rsidRPr="00086DE8">
        <w:rPr>
          <w:szCs w:val="28"/>
        </w:rPr>
        <w:t>Раздел 9 дополнить пунктом 4 следующего содержания:</w:t>
      </w:r>
    </w:p>
    <w:p w:rsidR="00564DE6" w:rsidRDefault="00564DE6" w:rsidP="00086DE8">
      <w:pPr>
        <w:ind w:left="360" w:firstLine="348"/>
        <w:jc w:val="both"/>
        <w:rPr>
          <w:szCs w:val="28"/>
        </w:rPr>
      </w:pPr>
      <w:r w:rsidRPr="00564DE6">
        <w:rPr>
          <w:szCs w:val="28"/>
        </w:rPr>
        <w:t>Вопросы о муниципально-частном партнерстве, неопределенные в настоящем Положении, рассматриваются в соответствии с федеральным законодательством.</w:t>
      </w:r>
    </w:p>
    <w:p w:rsidR="00564DE6" w:rsidRPr="00564DE6" w:rsidRDefault="00564DE6" w:rsidP="00086DE8">
      <w:pPr>
        <w:jc w:val="both"/>
        <w:rPr>
          <w:szCs w:val="28"/>
        </w:rPr>
      </w:pPr>
    </w:p>
    <w:p w:rsidR="005B03A1" w:rsidRDefault="005B03A1" w:rsidP="009F019B">
      <w:pPr>
        <w:pStyle w:val="a3"/>
        <w:numPr>
          <w:ilvl w:val="0"/>
          <w:numId w:val="15"/>
        </w:numPr>
        <w:tabs>
          <w:tab w:val="left" w:pos="1110"/>
        </w:tabs>
        <w:ind w:left="0" w:firstLine="360"/>
        <w:jc w:val="both"/>
      </w:pPr>
      <w:r>
        <w:t>Настоящее Решение вступает в силу со дня его официального опубликования.</w:t>
      </w:r>
    </w:p>
    <w:p w:rsidR="005B03A1" w:rsidRDefault="005B03A1" w:rsidP="007914D6">
      <w:pPr>
        <w:tabs>
          <w:tab w:val="left" w:pos="1110"/>
        </w:tabs>
        <w:jc w:val="both"/>
      </w:pPr>
    </w:p>
    <w:p w:rsidR="005B03A1" w:rsidRDefault="005B03A1" w:rsidP="00564DE6">
      <w:pPr>
        <w:pStyle w:val="a3"/>
        <w:numPr>
          <w:ilvl w:val="0"/>
          <w:numId w:val="15"/>
        </w:numPr>
        <w:tabs>
          <w:tab w:val="left" w:pos="1110"/>
        </w:tabs>
        <w:ind w:left="0" w:firstLine="360"/>
        <w:jc w:val="both"/>
      </w:pPr>
      <w:r>
        <w:t>Опубликовать настоящее решение в районной газете «Машар» и на официальном сайте Курчалоевского района.</w:t>
      </w:r>
    </w:p>
    <w:p w:rsidR="00E42D31" w:rsidRPr="003A7388" w:rsidRDefault="00E42D31" w:rsidP="007914D6">
      <w:pPr>
        <w:ind w:firstLine="547"/>
        <w:jc w:val="both"/>
        <w:rPr>
          <w:szCs w:val="28"/>
        </w:rPr>
      </w:pPr>
    </w:p>
    <w:p w:rsidR="00D50279" w:rsidRPr="003A7388" w:rsidRDefault="00D50279" w:rsidP="007914D6">
      <w:pPr>
        <w:jc w:val="both"/>
        <w:rPr>
          <w:szCs w:val="28"/>
        </w:rPr>
      </w:pPr>
    </w:p>
    <w:p w:rsidR="00D50279" w:rsidRPr="003A7388" w:rsidRDefault="00D50279" w:rsidP="007914D6">
      <w:pPr>
        <w:jc w:val="both"/>
        <w:rPr>
          <w:szCs w:val="28"/>
        </w:rPr>
      </w:pPr>
    </w:p>
    <w:p w:rsidR="00D50279" w:rsidRPr="003A7388" w:rsidRDefault="00D50279" w:rsidP="007914D6">
      <w:pPr>
        <w:jc w:val="both"/>
        <w:rPr>
          <w:szCs w:val="28"/>
        </w:rPr>
      </w:pPr>
    </w:p>
    <w:p w:rsidR="00CE0CFA" w:rsidRDefault="00564DE6" w:rsidP="00CE0CFA">
      <w:pPr>
        <w:jc w:val="both"/>
      </w:pPr>
      <w:r>
        <w:t>Глава</w:t>
      </w:r>
      <w:r w:rsidR="00CE0CFA">
        <w:t xml:space="preserve"> Курчалоевского</w:t>
      </w:r>
    </w:p>
    <w:p w:rsidR="00D800DC" w:rsidRPr="003A7388" w:rsidRDefault="00CE0CFA" w:rsidP="00CE0CFA">
      <w:pPr>
        <w:jc w:val="both"/>
        <w:rPr>
          <w:szCs w:val="28"/>
        </w:rPr>
      </w:pPr>
      <w:r>
        <w:t>муниципального района                                                                      А.</w:t>
      </w:r>
      <w:bookmarkStart w:id="0" w:name="_GoBack"/>
      <w:bookmarkEnd w:id="0"/>
      <w:r w:rsidR="00564DE6">
        <w:t>Ш.Витигов</w:t>
      </w:r>
    </w:p>
    <w:sectPr w:rsidR="00D800DC" w:rsidRPr="003A7388" w:rsidSect="002434E8">
      <w:headerReference w:type="default" r:id="rId10"/>
      <w:pgSz w:w="11906" w:h="16838"/>
      <w:pgMar w:top="1276" w:right="709" w:bottom="993" w:left="154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108" w:rsidRDefault="000E6108" w:rsidP="00F55ED0">
      <w:r>
        <w:separator/>
      </w:r>
    </w:p>
  </w:endnote>
  <w:endnote w:type="continuationSeparator" w:id="1">
    <w:p w:rsidR="000E6108" w:rsidRDefault="000E6108" w:rsidP="00F55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108" w:rsidRDefault="000E6108" w:rsidP="00F55ED0">
      <w:r>
        <w:separator/>
      </w:r>
    </w:p>
  </w:footnote>
  <w:footnote w:type="continuationSeparator" w:id="1">
    <w:p w:rsidR="000E6108" w:rsidRDefault="000E6108" w:rsidP="00F55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ED0" w:rsidRPr="00F55ED0" w:rsidRDefault="00F55ED0" w:rsidP="00F55ED0">
    <w:pPr>
      <w:pStyle w:val="ab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984"/>
    <w:multiLevelType w:val="hybridMultilevel"/>
    <w:tmpl w:val="025CDCA2"/>
    <w:lvl w:ilvl="0" w:tplc="0F58106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830F26"/>
    <w:multiLevelType w:val="hybridMultilevel"/>
    <w:tmpl w:val="7AB0461A"/>
    <w:lvl w:ilvl="0" w:tplc="BB621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7C1D"/>
    <w:multiLevelType w:val="hybridMultilevel"/>
    <w:tmpl w:val="0CE284A4"/>
    <w:lvl w:ilvl="0" w:tplc="F7A88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76200"/>
    <w:multiLevelType w:val="hybridMultilevel"/>
    <w:tmpl w:val="9BCC7CC6"/>
    <w:lvl w:ilvl="0" w:tplc="D65403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F180F"/>
    <w:multiLevelType w:val="hybridMultilevel"/>
    <w:tmpl w:val="967C9248"/>
    <w:lvl w:ilvl="0" w:tplc="DB329E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A3F03"/>
    <w:multiLevelType w:val="hybridMultilevel"/>
    <w:tmpl w:val="5302D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A724F"/>
    <w:multiLevelType w:val="multilevel"/>
    <w:tmpl w:val="1402EC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4" w:hanging="2160"/>
      </w:pPr>
      <w:rPr>
        <w:rFonts w:hint="default"/>
      </w:rPr>
    </w:lvl>
  </w:abstractNum>
  <w:abstractNum w:abstractNumId="8">
    <w:nsid w:val="40F00727"/>
    <w:multiLevelType w:val="hybridMultilevel"/>
    <w:tmpl w:val="1E52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44E36"/>
    <w:multiLevelType w:val="hybridMultilevel"/>
    <w:tmpl w:val="26D6271E"/>
    <w:lvl w:ilvl="0" w:tplc="D50E21DA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647D80"/>
    <w:multiLevelType w:val="hybridMultilevel"/>
    <w:tmpl w:val="64EC2C18"/>
    <w:lvl w:ilvl="0" w:tplc="37680B92">
      <w:start w:val="1"/>
      <w:numFmt w:val="decimal"/>
      <w:lvlText w:val="%1)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8D039B"/>
    <w:multiLevelType w:val="hybridMultilevel"/>
    <w:tmpl w:val="6A944F5C"/>
    <w:lvl w:ilvl="0" w:tplc="5A92F68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>
    <w:nsid w:val="5C487AEC"/>
    <w:multiLevelType w:val="hybridMultilevel"/>
    <w:tmpl w:val="04242926"/>
    <w:lvl w:ilvl="0" w:tplc="C938FF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3183C54"/>
    <w:multiLevelType w:val="multilevel"/>
    <w:tmpl w:val="77D6B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2"/>
  </w:num>
  <w:num w:numId="5">
    <w:abstractNumId w:val="9"/>
  </w:num>
  <w:num w:numId="6">
    <w:abstractNumId w:val="12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1"/>
  </w:num>
  <w:num w:numId="14">
    <w:abstractNumId w:val="1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F58"/>
    <w:rsid w:val="0000387B"/>
    <w:rsid w:val="0001084B"/>
    <w:rsid w:val="00014A3E"/>
    <w:rsid w:val="0006285E"/>
    <w:rsid w:val="000631FE"/>
    <w:rsid w:val="000740FA"/>
    <w:rsid w:val="000772DB"/>
    <w:rsid w:val="00086DE8"/>
    <w:rsid w:val="000A6C3B"/>
    <w:rsid w:val="000E6108"/>
    <w:rsid w:val="000E7492"/>
    <w:rsid w:val="0012272F"/>
    <w:rsid w:val="00124023"/>
    <w:rsid w:val="0012462F"/>
    <w:rsid w:val="001269A8"/>
    <w:rsid w:val="00170230"/>
    <w:rsid w:val="00170F57"/>
    <w:rsid w:val="001978A2"/>
    <w:rsid w:val="001A3064"/>
    <w:rsid w:val="001A4550"/>
    <w:rsid w:val="001A5B17"/>
    <w:rsid w:val="001A6C22"/>
    <w:rsid w:val="001D7A20"/>
    <w:rsid w:val="001E7146"/>
    <w:rsid w:val="001F2C06"/>
    <w:rsid w:val="001F646D"/>
    <w:rsid w:val="001F6DE1"/>
    <w:rsid w:val="00201427"/>
    <w:rsid w:val="0021522B"/>
    <w:rsid w:val="00215E7A"/>
    <w:rsid w:val="00231EAF"/>
    <w:rsid w:val="0023614E"/>
    <w:rsid w:val="002434E8"/>
    <w:rsid w:val="00256183"/>
    <w:rsid w:val="00256BC3"/>
    <w:rsid w:val="00292841"/>
    <w:rsid w:val="00293E75"/>
    <w:rsid w:val="00297299"/>
    <w:rsid w:val="002A384C"/>
    <w:rsid w:val="002B3857"/>
    <w:rsid w:val="002B6242"/>
    <w:rsid w:val="002E50B3"/>
    <w:rsid w:val="002F5F0D"/>
    <w:rsid w:val="002F5FB5"/>
    <w:rsid w:val="002F6D03"/>
    <w:rsid w:val="0030543A"/>
    <w:rsid w:val="0031127F"/>
    <w:rsid w:val="003205A7"/>
    <w:rsid w:val="00321BE2"/>
    <w:rsid w:val="00326CB4"/>
    <w:rsid w:val="00330327"/>
    <w:rsid w:val="00337B37"/>
    <w:rsid w:val="00342746"/>
    <w:rsid w:val="00357413"/>
    <w:rsid w:val="00374CA8"/>
    <w:rsid w:val="00376293"/>
    <w:rsid w:val="003A0443"/>
    <w:rsid w:val="003A1929"/>
    <w:rsid w:val="003A7388"/>
    <w:rsid w:val="003C58FB"/>
    <w:rsid w:val="003E4C18"/>
    <w:rsid w:val="00410F16"/>
    <w:rsid w:val="00452444"/>
    <w:rsid w:val="00474A61"/>
    <w:rsid w:val="004A2BE8"/>
    <w:rsid w:val="004A2D77"/>
    <w:rsid w:val="004B3B57"/>
    <w:rsid w:val="004D5584"/>
    <w:rsid w:val="004E1C0E"/>
    <w:rsid w:val="004F6124"/>
    <w:rsid w:val="00504738"/>
    <w:rsid w:val="00504CB0"/>
    <w:rsid w:val="00512271"/>
    <w:rsid w:val="005367F3"/>
    <w:rsid w:val="0054637E"/>
    <w:rsid w:val="00564DE6"/>
    <w:rsid w:val="00565B2D"/>
    <w:rsid w:val="00566ECE"/>
    <w:rsid w:val="00585581"/>
    <w:rsid w:val="00586071"/>
    <w:rsid w:val="00586752"/>
    <w:rsid w:val="005B03A1"/>
    <w:rsid w:val="005B70F3"/>
    <w:rsid w:val="005C0CE5"/>
    <w:rsid w:val="005C3AE9"/>
    <w:rsid w:val="005D06C3"/>
    <w:rsid w:val="005E704C"/>
    <w:rsid w:val="00622246"/>
    <w:rsid w:val="00653149"/>
    <w:rsid w:val="0065457C"/>
    <w:rsid w:val="00663920"/>
    <w:rsid w:val="006734AE"/>
    <w:rsid w:val="006A7180"/>
    <w:rsid w:val="006B44C3"/>
    <w:rsid w:val="006B736B"/>
    <w:rsid w:val="006C2438"/>
    <w:rsid w:val="006D22F1"/>
    <w:rsid w:val="006D5787"/>
    <w:rsid w:val="006D6BBB"/>
    <w:rsid w:val="006E4994"/>
    <w:rsid w:val="006E57F8"/>
    <w:rsid w:val="0070364D"/>
    <w:rsid w:val="00712054"/>
    <w:rsid w:val="0076217F"/>
    <w:rsid w:val="00784564"/>
    <w:rsid w:val="007914D6"/>
    <w:rsid w:val="00792F46"/>
    <w:rsid w:val="007B75CF"/>
    <w:rsid w:val="007B7738"/>
    <w:rsid w:val="007C2DDB"/>
    <w:rsid w:val="007D09E1"/>
    <w:rsid w:val="007D72E4"/>
    <w:rsid w:val="007E74F1"/>
    <w:rsid w:val="007F0677"/>
    <w:rsid w:val="007F76F6"/>
    <w:rsid w:val="007F7D67"/>
    <w:rsid w:val="0080159C"/>
    <w:rsid w:val="00802601"/>
    <w:rsid w:val="00810895"/>
    <w:rsid w:val="00830F44"/>
    <w:rsid w:val="00833BA3"/>
    <w:rsid w:val="008459D6"/>
    <w:rsid w:val="00880B6A"/>
    <w:rsid w:val="008967A4"/>
    <w:rsid w:val="008A0638"/>
    <w:rsid w:val="008A3D5B"/>
    <w:rsid w:val="008B6379"/>
    <w:rsid w:val="008B7C12"/>
    <w:rsid w:val="008C0416"/>
    <w:rsid w:val="008D5D6E"/>
    <w:rsid w:val="008E2342"/>
    <w:rsid w:val="008F74DE"/>
    <w:rsid w:val="009274FE"/>
    <w:rsid w:val="00967F58"/>
    <w:rsid w:val="0097769D"/>
    <w:rsid w:val="009818B7"/>
    <w:rsid w:val="009825F7"/>
    <w:rsid w:val="00982F93"/>
    <w:rsid w:val="0099516C"/>
    <w:rsid w:val="009A1710"/>
    <w:rsid w:val="009A303F"/>
    <w:rsid w:val="009B1D41"/>
    <w:rsid w:val="009C2CB9"/>
    <w:rsid w:val="009D703E"/>
    <w:rsid w:val="009F019B"/>
    <w:rsid w:val="009F60FE"/>
    <w:rsid w:val="009F6F28"/>
    <w:rsid w:val="00A018E7"/>
    <w:rsid w:val="00A11225"/>
    <w:rsid w:val="00A1333D"/>
    <w:rsid w:val="00A23C97"/>
    <w:rsid w:val="00A24430"/>
    <w:rsid w:val="00A27152"/>
    <w:rsid w:val="00A27AE3"/>
    <w:rsid w:val="00A30209"/>
    <w:rsid w:val="00A32454"/>
    <w:rsid w:val="00A358C4"/>
    <w:rsid w:val="00A400D9"/>
    <w:rsid w:val="00A4329D"/>
    <w:rsid w:val="00A71EE1"/>
    <w:rsid w:val="00A732D5"/>
    <w:rsid w:val="00A76345"/>
    <w:rsid w:val="00A926F1"/>
    <w:rsid w:val="00A93356"/>
    <w:rsid w:val="00AA70C2"/>
    <w:rsid w:val="00AA78B0"/>
    <w:rsid w:val="00AE0456"/>
    <w:rsid w:val="00AE5436"/>
    <w:rsid w:val="00B41E03"/>
    <w:rsid w:val="00B47B82"/>
    <w:rsid w:val="00B5734F"/>
    <w:rsid w:val="00B6397E"/>
    <w:rsid w:val="00B7068B"/>
    <w:rsid w:val="00B908B6"/>
    <w:rsid w:val="00BA1BEE"/>
    <w:rsid w:val="00BC25E6"/>
    <w:rsid w:val="00BC4BA6"/>
    <w:rsid w:val="00BC5FDD"/>
    <w:rsid w:val="00BD008B"/>
    <w:rsid w:val="00BD4DBE"/>
    <w:rsid w:val="00BD70CF"/>
    <w:rsid w:val="00BE3394"/>
    <w:rsid w:val="00BE4B3C"/>
    <w:rsid w:val="00BF31F7"/>
    <w:rsid w:val="00BF7437"/>
    <w:rsid w:val="00C2270A"/>
    <w:rsid w:val="00C24889"/>
    <w:rsid w:val="00C34EF8"/>
    <w:rsid w:val="00C41B2C"/>
    <w:rsid w:val="00C74A95"/>
    <w:rsid w:val="00C834D3"/>
    <w:rsid w:val="00C91175"/>
    <w:rsid w:val="00C950D5"/>
    <w:rsid w:val="00CA511E"/>
    <w:rsid w:val="00CB4549"/>
    <w:rsid w:val="00CC1A54"/>
    <w:rsid w:val="00CC65AE"/>
    <w:rsid w:val="00CE0CFA"/>
    <w:rsid w:val="00CF5D30"/>
    <w:rsid w:val="00D03696"/>
    <w:rsid w:val="00D251EF"/>
    <w:rsid w:val="00D351FF"/>
    <w:rsid w:val="00D50279"/>
    <w:rsid w:val="00D70D77"/>
    <w:rsid w:val="00D80045"/>
    <w:rsid w:val="00D800DC"/>
    <w:rsid w:val="00D8694C"/>
    <w:rsid w:val="00DA272A"/>
    <w:rsid w:val="00DC65B9"/>
    <w:rsid w:val="00DE01FF"/>
    <w:rsid w:val="00E1746E"/>
    <w:rsid w:val="00E23118"/>
    <w:rsid w:val="00E42D31"/>
    <w:rsid w:val="00E55D55"/>
    <w:rsid w:val="00E56198"/>
    <w:rsid w:val="00E5755C"/>
    <w:rsid w:val="00E615DD"/>
    <w:rsid w:val="00E63B89"/>
    <w:rsid w:val="00E77697"/>
    <w:rsid w:val="00E827E5"/>
    <w:rsid w:val="00E86698"/>
    <w:rsid w:val="00E93FF2"/>
    <w:rsid w:val="00E955CC"/>
    <w:rsid w:val="00EA7305"/>
    <w:rsid w:val="00EB39E1"/>
    <w:rsid w:val="00EE1CAB"/>
    <w:rsid w:val="00EF5DB4"/>
    <w:rsid w:val="00F00D2C"/>
    <w:rsid w:val="00F01308"/>
    <w:rsid w:val="00F04D73"/>
    <w:rsid w:val="00F127AB"/>
    <w:rsid w:val="00F17579"/>
    <w:rsid w:val="00F334B1"/>
    <w:rsid w:val="00F33D54"/>
    <w:rsid w:val="00F4064D"/>
    <w:rsid w:val="00F432C1"/>
    <w:rsid w:val="00F47042"/>
    <w:rsid w:val="00F55ED0"/>
    <w:rsid w:val="00F57206"/>
    <w:rsid w:val="00F650D8"/>
    <w:rsid w:val="00F6695A"/>
    <w:rsid w:val="00F6717B"/>
    <w:rsid w:val="00F71602"/>
    <w:rsid w:val="00F8145D"/>
    <w:rsid w:val="00F858C1"/>
    <w:rsid w:val="00FB3A4D"/>
    <w:rsid w:val="00FB7408"/>
    <w:rsid w:val="00FC6481"/>
    <w:rsid w:val="00FE5718"/>
    <w:rsid w:val="00FE5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B70F3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9A303F"/>
    <w:rPr>
      <w:color w:val="106BBE"/>
    </w:rPr>
  </w:style>
  <w:style w:type="character" w:customStyle="1" w:styleId="a9">
    <w:name w:val="Не вступил в силу"/>
    <w:basedOn w:val="a0"/>
    <w:uiPriority w:val="99"/>
    <w:rsid w:val="009A303F"/>
    <w:rPr>
      <w:color w:val="000000"/>
      <w:shd w:val="clear" w:color="auto" w:fill="D8EDE8"/>
    </w:rPr>
  </w:style>
  <w:style w:type="character" w:customStyle="1" w:styleId="blk">
    <w:name w:val="blk"/>
    <w:basedOn w:val="a0"/>
    <w:rsid w:val="00BD70CF"/>
  </w:style>
  <w:style w:type="character" w:customStyle="1" w:styleId="u">
    <w:name w:val="u"/>
    <w:basedOn w:val="a0"/>
    <w:rsid w:val="00F71602"/>
  </w:style>
  <w:style w:type="character" w:customStyle="1" w:styleId="aa">
    <w:name w:val="Сравнение редакций. Добавленный фрагмент"/>
    <w:uiPriority w:val="99"/>
    <w:rsid w:val="006D6BBB"/>
    <w:rPr>
      <w:color w:val="000000"/>
      <w:shd w:val="clear" w:color="auto" w:fill="C1D7FF"/>
    </w:rPr>
  </w:style>
  <w:style w:type="paragraph" w:styleId="ab">
    <w:name w:val="header"/>
    <w:basedOn w:val="a"/>
    <w:link w:val="ac"/>
    <w:uiPriority w:val="99"/>
    <w:semiHidden/>
    <w:unhideWhenUsed/>
    <w:rsid w:val="00F55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55ED0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55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5ED0"/>
    <w:rPr>
      <w:rFonts w:eastAsia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5E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5E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Цветовое выделение"/>
    <w:uiPriority w:val="99"/>
    <w:rsid w:val="001F646D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984D8-86C6-43B1-B966-365F88FC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104</cp:revision>
  <cp:lastPrinted>2017-11-16T06:53:00Z</cp:lastPrinted>
  <dcterms:created xsi:type="dcterms:W3CDTF">2012-10-09T13:43:00Z</dcterms:created>
  <dcterms:modified xsi:type="dcterms:W3CDTF">2018-12-29T06:07:00Z</dcterms:modified>
</cp:coreProperties>
</file>