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2" w:rsidRPr="00931538" w:rsidRDefault="00257CC2" w:rsidP="00741C7B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931538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931538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257CC2" w:rsidRPr="00931538" w:rsidRDefault="00257CC2" w:rsidP="00741C7B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931538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257CC2" w:rsidRPr="00E0336C" w:rsidRDefault="009B6BEB" w:rsidP="00257CC2">
      <w:pPr>
        <w:spacing w:before="120"/>
        <w:ind w:firstLine="539"/>
        <w:jc w:val="both"/>
        <w:rPr>
          <w:sz w:val="28"/>
          <w:szCs w:val="28"/>
        </w:rPr>
      </w:pPr>
      <w:r w:rsidRPr="009B6BEB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257CC2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257CC2" w:rsidRPr="006360C3">
        <w:rPr>
          <w:sz w:val="14"/>
        </w:rPr>
        <w:t xml:space="preserve"> </w:t>
      </w:r>
      <w:proofErr w:type="spellStart"/>
      <w:r w:rsidR="00257CC2">
        <w:rPr>
          <w:sz w:val="14"/>
          <w:lang w:val="en-US"/>
        </w:rPr>
        <w:t>SovetDepKurchaloy</w:t>
      </w:r>
      <w:proofErr w:type="spellEnd"/>
      <w:r w:rsidR="00257CC2" w:rsidRPr="006360C3">
        <w:rPr>
          <w:sz w:val="14"/>
        </w:rPr>
        <w:t xml:space="preserve">@ </w:t>
      </w:r>
      <w:r w:rsidR="00257CC2">
        <w:rPr>
          <w:sz w:val="14"/>
          <w:lang w:val="en-US"/>
        </w:rPr>
        <w:t>mail</w:t>
      </w:r>
      <w:r w:rsidR="00257CC2" w:rsidRPr="006360C3">
        <w:rPr>
          <w:sz w:val="14"/>
        </w:rPr>
        <w:t>.</w:t>
      </w:r>
      <w:proofErr w:type="spellStart"/>
      <w:r w:rsidR="00257CC2">
        <w:rPr>
          <w:sz w:val="14"/>
          <w:lang w:val="en-US"/>
        </w:rPr>
        <w:t>ru</w:t>
      </w:r>
      <w:proofErr w:type="spellEnd"/>
      <w:r w:rsidR="00257CC2">
        <w:rPr>
          <w:sz w:val="22"/>
          <w:szCs w:val="22"/>
        </w:rPr>
        <w:t xml:space="preserve">                                                                       </w:t>
      </w:r>
    </w:p>
    <w:p w:rsidR="00257CC2" w:rsidRPr="00E0336C" w:rsidRDefault="00257CC2" w:rsidP="00257CC2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7CC2" w:rsidRPr="00741C7B" w:rsidRDefault="00257CC2" w:rsidP="00257CC2">
      <w:pPr>
        <w:pStyle w:val="text1cl"/>
        <w:spacing w:line="408" w:lineRule="auto"/>
        <w:jc w:val="left"/>
        <w:rPr>
          <w:sz w:val="28"/>
          <w:szCs w:val="28"/>
        </w:rPr>
      </w:pPr>
      <w:r w:rsidRPr="00741C7B">
        <w:rPr>
          <w:bCs/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0 г"/>
        </w:smartTagPr>
        <w:r w:rsidRPr="00741C7B">
          <w:rPr>
            <w:bCs/>
            <w:sz w:val="28"/>
            <w:szCs w:val="28"/>
          </w:rPr>
          <w:t>2010 г</w:t>
        </w:r>
      </w:smartTag>
      <w:r w:rsidRPr="00741C7B">
        <w:rPr>
          <w:bCs/>
          <w:sz w:val="28"/>
          <w:szCs w:val="28"/>
        </w:rPr>
        <w:t xml:space="preserve">.                                   </w:t>
      </w:r>
      <w:r w:rsidR="00741C7B">
        <w:rPr>
          <w:bCs/>
          <w:sz w:val="28"/>
          <w:szCs w:val="28"/>
        </w:rPr>
        <w:t xml:space="preserve">                                               </w:t>
      </w:r>
      <w:r w:rsidRPr="00741C7B">
        <w:rPr>
          <w:bCs/>
          <w:sz w:val="28"/>
          <w:szCs w:val="28"/>
        </w:rPr>
        <w:t>с</w:t>
      </w:r>
      <w:proofErr w:type="gramStart"/>
      <w:r w:rsidRPr="00741C7B">
        <w:rPr>
          <w:bCs/>
          <w:sz w:val="28"/>
          <w:szCs w:val="28"/>
        </w:rPr>
        <w:t>.К</w:t>
      </w:r>
      <w:proofErr w:type="gramEnd"/>
      <w:r w:rsidRPr="00741C7B">
        <w:rPr>
          <w:bCs/>
          <w:sz w:val="28"/>
          <w:szCs w:val="28"/>
        </w:rPr>
        <w:t xml:space="preserve">урчалой </w:t>
      </w:r>
    </w:p>
    <w:p w:rsidR="00257CC2" w:rsidRPr="00931538" w:rsidRDefault="00741C7B" w:rsidP="00741C7B">
      <w:pPr>
        <w:pStyle w:val="text1cl"/>
        <w:spacing w:line="408" w:lineRule="auto"/>
        <w:rPr>
          <w:b/>
          <w:bCs/>
          <w:sz w:val="32"/>
          <w:szCs w:val="32"/>
          <w:u w:val="single"/>
        </w:rPr>
      </w:pPr>
      <w:r w:rsidRPr="00931538">
        <w:rPr>
          <w:bCs/>
          <w:sz w:val="32"/>
          <w:szCs w:val="32"/>
        </w:rPr>
        <w:t xml:space="preserve">РЕШЕНИЕ № </w:t>
      </w:r>
      <w:r w:rsidRPr="00931538">
        <w:rPr>
          <w:b/>
          <w:bCs/>
          <w:sz w:val="32"/>
          <w:szCs w:val="32"/>
          <w:u w:val="single"/>
        </w:rPr>
        <w:t>15</w:t>
      </w:r>
    </w:p>
    <w:p w:rsidR="00741C7B" w:rsidRDefault="00257CC2" w:rsidP="00741C7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C7B">
        <w:rPr>
          <w:rFonts w:ascii="Times New Roman" w:hAnsi="Times New Roman"/>
          <w:b/>
          <w:bCs/>
          <w:sz w:val="28"/>
          <w:szCs w:val="28"/>
        </w:rPr>
        <w:t>О</w:t>
      </w:r>
      <w:r w:rsidR="00741C7B">
        <w:rPr>
          <w:rFonts w:ascii="Times New Roman" w:hAnsi="Times New Roman"/>
          <w:b/>
          <w:bCs/>
          <w:sz w:val="28"/>
          <w:szCs w:val="28"/>
        </w:rPr>
        <w:t>б управлении образования</w:t>
      </w:r>
    </w:p>
    <w:p w:rsidR="00257CC2" w:rsidRDefault="00741C7B" w:rsidP="00741C7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41C7B" w:rsidRDefault="00741C7B" w:rsidP="0093153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1C7B" w:rsidRPr="005D1CEA" w:rsidRDefault="00741C7B" w:rsidP="00931538">
      <w:pPr>
        <w:pStyle w:val="a3"/>
        <w:jc w:val="both"/>
        <w:rPr>
          <w:rFonts w:ascii="Times New Roman" w:hAnsi="Times New Roman"/>
          <w:sz w:val="24"/>
        </w:rPr>
      </w:pPr>
    </w:p>
    <w:p w:rsidR="00741C7B" w:rsidRDefault="00257CC2" w:rsidP="009315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 xml:space="preserve">В целях оптимизации деятельности структурных подразделений администрации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района, 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Республики, Совет депутатов </w:t>
      </w:r>
    </w:p>
    <w:p w:rsidR="00741C7B" w:rsidRDefault="00741C7B" w:rsidP="009315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="00257CC2" w:rsidRPr="00741C7B">
        <w:rPr>
          <w:rFonts w:ascii="Times New Roman" w:hAnsi="Times New Roman"/>
          <w:sz w:val="28"/>
          <w:szCs w:val="28"/>
        </w:rPr>
        <w:t>:</w:t>
      </w:r>
    </w:p>
    <w:p w:rsidR="00741C7B" w:rsidRDefault="00741C7B" w:rsidP="0093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1C7B" w:rsidRDefault="00257CC2" w:rsidP="00931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 xml:space="preserve">1. Переименовать Отдел образования администрации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 в Управление образования администрации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257CC2" w:rsidRPr="00741C7B" w:rsidRDefault="00257CC2" w:rsidP="00931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 xml:space="preserve">2. Установить, что Управление образования  администрации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 является правопреемником Отдела образования администрации 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Pr="00741C7B">
        <w:rPr>
          <w:rFonts w:ascii="Times New Roman" w:hAnsi="Times New Roman"/>
          <w:sz w:val="28"/>
          <w:szCs w:val="28"/>
        </w:rPr>
        <w:br/>
        <w:t xml:space="preserve">3. Утвердить прилагаемое Положение об Управлении образования 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района. </w:t>
      </w:r>
      <w:r w:rsidRPr="00741C7B">
        <w:rPr>
          <w:rFonts w:ascii="Times New Roman" w:hAnsi="Times New Roman"/>
          <w:sz w:val="28"/>
          <w:szCs w:val="28"/>
        </w:rPr>
        <w:br/>
        <w:t xml:space="preserve">4. Признать утратившим силу решение Совета депутатов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 от 30.12.2009 №13  п.1 "Об утверждении Положения об отделе образования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257CC2" w:rsidRPr="00741C7B" w:rsidRDefault="00257CC2" w:rsidP="009315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>5. Настоящее решение вступает в силу со дня его подписания.</w:t>
      </w:r>
    </w:p>
    <w:p w:rsidR="00257CC2" w:rsidRPr="00741C7B" w:rsidRDefault="00257CC2" w:rsidP="00931538">
      <w:pPr>
        <w:spacing w:after="84"/>
        <w:jc w:val="both"/>
        <w:rPr>
          <w:sz w:val="28"/>
          <w:szCs w:val="28"/>
        </w:rPr>
      </w:pPr>
      <w:r w:rsidRPr="00741C7B">
        <w:rPr>
          <w:sz w:val="28"/>
          <w:szCs w:val="28"/>
        </w:rPr>
        <w:t>6. Опубликовать настоящее решение в газете «</w:t>
      </w:r>
      <w:proofErr w:type="spellStart"/>
      <w:r w:rsidRPr="00741C7B">
        <w:rPr>
          <w:sz w:val="28"/>
          <w:szCs w:val="28"/>
        </w:rPr>
        <w:t>Машар</w:t>
      </w:r>
      <w:proofErr w:type="spellEnd"/>
      <w:r w:rsidRPr="00741C7B">
        <w:rPr>
          <w:sz w:val="28"/>
          <w:szCs w:val="28"/>
        </w:rPr>
        <w:t>».</w:t>
      </w:r>
    </w:p>
    <w:p w:rsidR="00257CC2" w:rsidRPr="00741C7B" w:rsidRDefault="00257CC2" w:rsidP="00257CC2">
      <w:pPr>
        <w:spacing w:after="84"/>
        <w:rPr>
          <w:sz w:val="28"/>
          <w:szCs w:val="28"/>
        </w:rPr>
      </w:pPr>
    </w:p>
    <w:p w:rsidR="00257CC2" w:rsidRPr="00741C7B" w:rsidRDefault="00257CC2" w:rsidP="00257CC2">
      <w:pPr>
        <w:pStyle w:val="a3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br/>
        <w:t xml:space="preserve">Глава </w:t>
      </w:r>
      <w:proofErr w:type="spellStart"/>
      <w:r w:rsidRPr="00741C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741C7B">
        <w:rPr>
          <w:rFonts w:ascii="Times New Roman" w:hAnsi="Times New Roman"/>
          <w:sz w:val="28"/>
          <w:szCs w:val="28"/>
        </w:rPr>
        <w:t xml:space="preserve">  </w:t>
      </w:r>
    </w:p>
    <w:p w:rsidR="00257CC2" w:rsidRPr="00741C7B" w:rsidRDefault="00257CC2" w:rsidP="00257CC2">
      <w:pPr>
        <w:pStyle w:val="a3"/>
        <w:rPr>
          <w:rFonts w:ascii="Times New Roman" w:hAnsi="Times New Roman"/>
          <w:sz w:val="28"/>
          <w:szCs w:val="28"/>
        </w:rPr>
      </w:pPr>
      <w:r w:rsidRPr="00741C7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741C7B">
        <w:rPr>
          <w:rFonts w:ascii="Times New Roman" w:hAnsi="Times New Roman"/>
          <w:sz w:val="28"/>
          <w:szCs w:val="28"/>
        </w:rPr>
        <w:t xml:space="preserve">   </w:t>
      </w:r>
      <w:r w:rsidRPr="00741C7B">
        <w:rPr>
          <w:rFonts w:ascii="Times New Roman" w:hAnsi="Times New Roman"/>
          <w:sz w:val="28"/>
          <w:szCs w:val="28"/>
        </w:rPr>
        <w:t>А.Д.Абдуллаев</w:t>
      </w:r>
    </w:p>
    <w:p w:rsidR="00257CC2" w:rsidRPr="00741C7B" w:rsidRDefault="00257CC2" w:rsidP="00257CC2">
      <w:pPr>
        <w:pStyle w:val="a3"/>
        <w:rPr>
          <w:rFonts w:ascii="Times New Roman" w:hAnsi="Times New Roman"/>
          <w:sz w:val="24"/>
          <w:szCs w:val="24"/>
        </w:rPr>
      </w:pPr>
    </w:p>
    <w:p w:rsidR="00257CC2" w:rsidRPr="00741C7B" w:rsidRDefault="00257CC2" w:rsidP="00257CC2">
      <w:pPr>
        <w:pStyle w:val="a3"/>
        <w:rPr>
          <w:rFonts w:ascii="Times New Roman" w:hAnsi="Times New Roman"/>
          <w:sz w:val="24"/>
          <w:szCs w:val="24"/>
        </w:rPr>
      </w:pPr>
    </w:p>
    <w:p w:rsidR="00257CC2" w:rsidRPr="00741C7B" w:rsidRDefault="00257CC2" w:rsidP="00257CC2">
      <w:pPr>
        <w:pStyle w:val="a3"/>
        <w:rPr>
          <w:rFonts w:ascii="Times New Roman" w:hAnsi="Times New Roman"/>
          <w:sz w:val="24"/>
          <w:szCs w:val="24"/>
        </w:rPr>
      </w:pPr>
    </w:p>
    <w:p w:rsidR="00257CC2" w:rsidRPr="00741C7B" w:rsidRDefault="00257CC2" w:rsidP="00257C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Утверждено:</w:t>
      </w:r>
    </w:p>
    <w:p w:rsidR="00257CC2" w:rsidRPr="00741C7B" w:rsidRDefault="00257CC2" w:rsidP="00257C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1C7B">
        <w:rPr>
          <w:rFonts w:ascii="Times New Roman" w:hAnsi="Times New Roman"/>
          <w:sz w:val="24"/>
          <w:szCs w:val="24"/>
        </w:rPr>
        <w:t>Решением Советом депутатов</w:t>
      </w:r>
    </w:p>
    <w:p w:rsidR="00257CC2" w:rsidRPr="00741C7B" w:rsidRDefault="00257CC2" w:rsidP="00257CC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1C7B">
        <w:rPr>
          <w:rFonts w:ascii="Times New Roman" w:hAnsi="Times New Roman"/>
          <w:sz w:val="24"/>
          <w:szCs w:val="24"/>
        </w:rPr>
        <w:t>Курчалоевского</w:t>
      </w:r>
      <w:proofErr w:type="spellEnd"/>
      <w:r w:rsidRPr="00741C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57CC2" w:rsidRPr="00741C7B" w:rsidRDefault="00257CC2" w:rsidP="00257CC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41C7B">
        <w:rPr>
          <w:rFonts w:ascii="Times New Roman" w:hAnsi="Times New Roman"/>
          <w:sz w:val="24"/>
          <w:szCs w:val="24"/>
        </w:rPr>
        <w:t>№ 15 от 11 марта 2010г.</w:t>
      </w:r>
      <w:r w:rsidR="00741C7B">
        <w:rPr>
          <w:rFonts w:ascii="Times New Roman" w:hAnsi="Times New Roman"/>
          <w:sz w:val="24"/>
          <w:szCs w:val="24"/>
        </w:rPr>
        <w:t xml:space="preserve"> №15</w:t>
      </w:r>
    </w:p>
    <w:p w:rsidR="00257CC2" w:rsidRPr="00741C7B" w:rsidRDefault="00257CC2" w:rsidP="00257CC2">
      <w:pPr>
        <w:pStyle w:val="a4"/>
        <w:spacing w:before="273" w:line="292" w:lineRule="exact"/>
        <w:jc w:val="center"/>
        <w:rPr>
          <w:b/>
          <w:lang w:bidi="he-IL"/>
        </w:rPr>
      </w:pPr>
      <w:r w:rsidRPr="00741C7B">
        <w:rPr>
          <w:b/>
          <w:lang w:bidi="he-IL"/>
        </w:rPr>
        <w:t>Положение</w:t>
      </w:r>
    </w:p>
    <w:p w:rsidR="00257CC2" w:rsidRPr="00741C7B" w:rsidRDefault="00741C7B" w:rsidP="00257CC2">
      <w:pPr>
        <w:pStyle w:val="a4"/>
        <w:spacing w:line="312" w:lineRule="exact"/>
        <w:jc w:val="center"/>
        <w:rPr>
          <w:b/>
          <w:lang w:bidi="he-IL"/>
        </w:rPr>
      </w:pPr>
      <w:r>
        <w:rPr>
          <w:b/>
          <w:lang w:bidi="he-IL"/>
        </w:rPr>
        <w:t xml:space="preserve">об Управлении </w:t>
      </w:r>
      <w:r w:rsidR="00257CC2" w:rsidRPr="00741C7B">
        <w:rPr>
          <w:b/>
          <w:lang w:bidi="he-IL"/>
        </w:rPr>
        <w:t>образовани</w:t>
      </w:r>
      <w:r>
        <w:rPr>
          <w:b/>
          <w:lang w:bidi="he-IL"/>
        </w:rPr>
        <w:t>я</w:t>
      </w:r>
    </w:p>
    <w:p w:rsidR="00257CC2" w:rsidRPr="00741C7B" w:rsidRDefault="00257CC2" w:rsidP="00257CC2">
      <w:pPr>
        <w:pStyle w:val="a4"/>
        <w:spacing w:line="312" w:lineRule="exact"/>
        <w:jc w:val="center"/>
        <w:rPr>
          <w:b/>
          <w:lang w:bidi="he-IL"/>
        </w:rPr>
      </w:pPr>
      <w:proofErr w:type="spellStart"/>
      <w:r w:rsidRPr="00741C7B">
        <w:rPr>
          <w:b/>
        </w:rPr>
        <w:t>Курчалоевского</w:t>
      </w:r>
      <w:proofErr w:type="spellEnd"/>
      <w:r w:rsidRPr="00741C7B">
        <w:rPr>
          <w:b/>
        </w:rPr>
        <w:t xml:space="preserve"> муниципального  </w:t>
      </w:r>
      <w:r w:rsidRPr="00741C7B">
        <w:rPr>
          <w:b/>
          <w:lang w:bidi="he-IL"/>
        </w:rPr>
        <w:t>района</w:t>
      </w:r>
    </w:p>
    <w:p w:rsidR="00257CC2" w:rsidRPr="00741C7B" w:rsidRDefault="00257CC2" w:rsidP="00257CC2">
      <w:pPr>
        <w:pStyle w:val="a4"/>
        <w:spacing w:line="312" w:lineRule="exact"/>
        <w:jc w:val="center"/>
        <w:rPr>
          <w:b/>
          <w:lang w:bidi="he-IL"/>
        </w:rPr>
      </w:pPr>
    </w:p>
    <w:p w:rsidR="00257CC2" w:rsidRPr="00741C7B" w:rsidRDefault="00257CC2" w:rsidP="00257CC2">
      <w:pPr>
        <w:pStyle w:val="a4"/>
        <w:tabs>
          <w:tab w:val="left" w:pos="4210"/>
        </w:tabs>
        <w:spacing w:line="307" w:lineRule="exact"/>
        <w:rPr>
          <w:lang w:bidi="he-IL"/>
        </w:rPr>
      </w:pPr>
    </w:p>
    <w:p w:rsidR="00257CC2" w:rsidRPr="00741C7B" w:rsidRDefault="00257CC2" w:rsidP="00741C7B">
      <w:pPr>
        <w:pStyle w:val="a4"/>
        <w:tabs>
          <w:tab w:val="left" w:pos="4210"/>
        </w:tabs>
        <w:spacing w:line="307" w:lineRule="exact"/>
        <w:rPr>
          <w:b/>
          <w:lang w:bidi="he-IL"/>
        </w:rPr>
      </w:pPr>
      <w:r w:rsidRPr="00741C7B">
        <w:rPr>
          <w:b/>
          <w:lang w:bidi="he-IL"/>
        </w:rPr>
        <w:t>1.Общие  положения</w:t>
      </w:r>
    </w:p>
    <w:p w:rsidR="00257CC2" w:rsidRPr="00741C7B" w:rsidRDefault="00741C7B" w:rsidP="00741C7B">
      <w:pPr>
        <w:pStyle w:val="a4"/>
        <w:spacing w:line="307" w:lineRule="exact"/>
        <w:jc w:val="both"/>
        <w:rPr>
          <w:b/>
          <w:lang w:bidi="he-IL"/>
        </w:rPr>
      </w:pPr>
      <w:r>
        <w:rPr>
          <w:lang w:bidi="he-IL"/>
        </w:rPr>
        <w:t>1.1. Управление образования</w:t>
      </w:r>
      <w:r w:rsidR="00257CC2" w:rsidRPr="00741C7B">
        <w:rPr>
          <w:lang w:bidi="he-IL"/>
        </w:rPr>
        <w:t xml:space="preserve"> </w:t>
      </w:r>
      <w:proofErr w:type="spellStart"/>
      <w:r w:rsidR="00257CC2" w:rsidRPr="00741C7B">
        <w:t>Курчалоевского</w:t>
      </w:r>
      <w:proofErr w:type="spellEnd"/>
      <w:r>
        <w:rPr>
          <w:lang w:bidi="he-IL"/>
        </w:rPr>
        <w:t xml:space="preserve"> </w:t>
      </w:r>
      <w:r w:rsidR="00257CC2" w:rsidRPr="00741C7B">
        <w:rPr>
          <w:lang w:bidi="he-IL"/>
        </w:rPr>
        <w:t xml:space="preserve">муниципального района (далее – Управление) является структурным подразделением местной администрации </w:t>
      </w:r>
      <w:proofErr w:type="spellStart"/>
      <w:r w:rsidR="00257CC2" w:rsidRPr="00741C7B">
        <w:t>Курчалоевского</w:t>
      </w:r>
      <w:proofErr w:type="spellEnd"/>
      <w:r w:rsidR="00257CC2" w:rsidRPr="00741C7B">
        <w:rPr>
          <w:lang w:bidi="he-IL"/>
        </w:rPr>
        <w:t xml:space="preserve"> муниципального района, реализующим функции управления муниципальной системой образования с правами юридического лица. </w:t>
      </w:r>
    </w:p>
    <w:p w:rsidR="00257CC2" w:rsidRPr="00741C7B" w:rsidRDefault="00257CC2" w:rsidP="00257CC2">
      <w:pPr>
        <w:pStyle w:val="a4"/>
        <w:tabs>
          <w:tab w:val="left" w:pos="4210"/>
        </w:tabs>
        <w:spacing w:line="307" w:lineRule="exact"/>
        <w:jc w:val="both"/>
        <w:rPr>
          <w:lang w:bidi="he-IL"/>
        </w:rPr>
      </w:pPr>
      <w:r w:rsidRPr="00741C7B">
        <w:rPr>
          <w:i/>
          <w:lang w:bidi="he-IL"/>
        </w:rPr>
        <w:t>Полное наименование:</w:t>
      </w:r>
      <w:r w:rsidR="00E61546">
        <w:rPr>
          <w:lang w:bidi="he-IL"/>
        </w:rPr>
        <w:t xml:space="preserve"> </w:t>
      </w:r>
      <w:r w:rsidR="00741C7B">
        <w:rPr>
          <w:lang w:bidi="he-IL"/>
        </w:rPr>
        <w:t>Управление образования</w:t>
      </w:r>
      <w:r w:rsidRPr="00741C7B">
        <w:rPr>
          <w:lang w:bidi="he-IL"/>
        </w:rPr>
        <w:t xml:space="preserve"> </w:t>
      </w:r>
      <w:proofErr w:type="spellStart"/>
      <w:r w:rsidRPr="00741C7B">
        <w:rPr>
          <w:lang w:bidi="he-IL"/>
        </w:rPr>
        <w:t>Курчалоевского</w:t>
      </w:r>
      <w:proofErr w:type="spellEnd"/>
      <w:r w:rsidRPr="00741C7B">
        <w:rPr>
          <w:lang w:bidi="he-IL"/>
        </w:rPr>
        <w:t xml:space="preserve"> муниципального  района Чеченской Республики.</w:t>
      </w:r>
    </w:p>
    <w:p w:rsidR="00257CC2" w:rsidRPr="00741C7B" w:rsidRDefault="00257CC2" w:rsidP="00257CC2">
      <w:pPr>
        <w:pStyle w:val="a4"/>
        <w:tabs>
          <w:tab w:val="left" w:pos="883"/>
          <w:tab w:val="left" w:pos="3283"/>
        </w:tabs>
        <w:spacing w:line="273" w:lineRule="exact"/>
        <w:ind w:right="-2"/>
        <w:jc w:val="both"/>
        <w:rPr>
          <w:lang w:bidi="he-IL"/>
        </w:rPr>
      </w:pPr>
      <w:r w:rsidRPr="00741C7B">
        <w:rPr>
          <w:i/>
          <w:lang w:bidi="he-IL"/>
        </w:rPr>
        <w:t>Краткое:</w:t>
      </w:r>
      <w:r w:rsidRPr="00741C7B">
        <w:rPr>
          <w:lang w:bidi="he-IL"/>
        </w:rPr>
        <w:t xml:space="preserve"> РУО </w:t>
      </w:r>
    </w:p>
    <w:p w:rsidR="00257CC2" w:rsidRPr="00741C7B" w:rsidRDefault="00257CC2" w:rsidP="00257CC2">
      <w:pPr>
        <w:pStyle w:val="a4"/>
        <w:tabs>
          <w:tab w:val="left" w:pos="883"/>
          <w:tab w:val="left" w:pos="3283"/>
        </w:tabs>
        <w:spacing w:line="273" w:lineRule="exact"/>
        <w:ind w:right="-2"/>
        <w:jc w:val="both"/>
        <w:rPr>
          <w:lang w:bidi="he-IL"/>
        </w:rPr>
      </w:pPr>
    </w:p>
    <w:p w:rsidR="00257CC2" w:rsidRPr="00741C7B" w:rsidRDefault="00741C7B" w:rsidP="00741C7B">
      <w:pPr>
        <w:pStyle w:val="a4"/>
        <w:numPr>
          <w:ilvl w:val="1"/>
          <w:numId w:val="8"/>
        </w:numPr>
        <w:tabs>
          <w:tab w:val="left" w:pos="0"/>
        </w:tabs>
        <w:spacing w:line="273" w:lineRule="exact"/>
        <w:ind w:left="0" w:right="-2" w:firstLine="0"/>
        <w:jc w:val="both"/>
        <w:rPr>
          <w:lang w:bidi="he-IL"/>
        </w:rPr>
      </w:pPr>
      <w:r>
        <w:t xml:space="preserve">Учредителем </w:t>
      </w:r>
      <w:r>
        <w:rPr>
          <w:lang w:bidi="he-IL"/>
        </w:rPr>
        <w:t xml:space="preserve">Управления является </w:t>
      </w:r>
      <w:r w:rsidR="00257CC2" w:rsidRPr="00741C7B">
        <w:rPr>
          <w:lang w:bidi="he-IL"/>
        </w:rPr>
        <w:t xml:space="preserve">Администрация </w:t>
      </w:r>
      <w:proofErr w:type="spellStart"/>
      <w:r w:rsidR="00257CC2" w:rsidRPr="00741C7B">
        <w:t>Курчалоевского</w:t>
      </w:r>
      <w:proofErr w:type="spellEnd"/>
      <w:r w:rsidR="00257CC2" w:rsidRPr="00741C7B">
        <w:rPr>
          <w:lang w:bidi="he-IL"/>
        </w:rPr>
        <w:t xml:space="preserve"> муниципального района. Отношения между учредителем и Управлением определяются на основе договора. </w:t>
      </w:r>
    </w:p>
    <w:p w:rsidR="00257CC2" w:rsidRPr="00741C7B" w:rsidRDefault="00257CC2" w:rsidP="00257CC2">
      <w:pPr>
        <w:pStyle w:val="a4"/>
        <w:spacing w:line="312" w:lineRule="exact"/>
        <w:ind w:left="708"/>
        <w:jc w:val="both"/>
        <w:rPr>
          <w:lang w:bidi="he-IL"/>
        </w:rPr>
      </w:pPr>
    </w:p>
    <w:p w:rsidR="00257CC2" w:rsidRPr="00741C7B" w:rsidRDefault="00257CC2" w:rsidP="00257CC2">
      <w:pPr>
        <w:pStyle w:val="a4"/>
        <w:spacing w:line="312" w:lineRule="exact"/>
        <w:ind w:left="43"/>
        <w:jc w:val="both"/>
        <w:rPr>
          <w:lang w:bidi="he-IL"/>
        </w:rPr>
      </w:pPr>
      <w:r w:rsidRPr="00741C7B">
        <w:rPr>
          <w:b/>
          <w:lang w:bidi="he-IL"/>
        </w:rPr>
        <w:t>1.3</w:t>
      </w:r>
      <w:r w:rsidR="00741C7B">
        <w:rPr>
          <w:lang w:bidi="he-IL"/>
        </w:rPr>
        <w:t xml:space="preserve"> </w:t>
      </w:r>
      <w:r w:rsidRPr="00741C7B">
        <w:rPr>
          <w:lang w:bidi="he-IL"/>
        </w:rPr>
        <w:t>Управление руководствуется в своей деятельности Конституцией Российской Фед</w:t>
      </w:r>
      <w:r w:rsidR="00741C7B">
        <w:rPr>
          <w:lang w:bidi="he-IL"/>
        </w:rPr>
        <w:t xml:space="preserve">ерации и Чеченской Республики, </w:t>
      </w:r>
      <w:r w:rsidRPr="00741C7B">
        <w:rPr>
          <w:lang w:bidi="he-IL"/>
        </w:rPr>
        <w:t xml:space="preserve">федеральными и республиканскими законами и нормативно - правовыми актами в области  образования, а также настоящим Положением. </w:t>
      </w:r>
    </w:p>
    <w:p w:rsidR="00257CC2" w:rsidRPr="00741C7B" w:rsidRDefault="00257CC2" w:rsidP="00741C7B">
      <w:pPr>
        <w:pStyle w:val="a4"/>
        <w:tabs>
          <w:tab w:val="left" w:pos="0"/>
        </w:tabs>
        <w:spacing w:before="206" w:line="316" w:lineRule="exact"/>
        <w:ind w:right="-2"/>
        <w:jc w:val="both"/>
        <w:rPr>
          <w:lang w:bidi="he-IL"/>
        </w:rPr>
      </w:pPr>
      <w:r w:rsidRPr="00741C7B">
        <w:rPr>
          <w:b/>
          <w:lang w:bidi="he-IL"/>
        </w:rPr>
        <w:t>1.4</w:t>
      </w:r>
      <w:r w:rsidR="00E61546">
        <w:rPr>
          <w:b/>
          <w:lang w:bidi="he-IL"/>
        </w:rPr>
        <w:t>.</w:t>
      </w:r>
      <w:r w:rsidRPr="00741C7B">
        <w:rPr>
          <w:lang w:bidi="he-IL"/>
        </w:rPr>
        <w:tab/>
        <w:t xml:space="preserve">Управление в пределах своей компетенции осуществляет деятельность во взаимодействии с территориальными органами федеральных органов исполнительной власти и </w:t>
      </w:r>
      <w:r w:rsidRPr="00741C7B">
        <w:rPr>
          <w:lang w:bidi="he-IL"/>
        </w:rPr>
        <w:tab/>
        <w:t>исполнитель</w:t>
      </w:r>
      <w:r w:rsidR="00741C7B">
        <w:rPr>
          <w:lang w:bidi="he-IL"/>
        </w:rPr>
        <w:t xml:space="preserve">ными органами государственной </w:t>
      </w:r>
      <w:r w:rsidRPr="00741C7B">
        <w:rPr>
          <w:lang w:bidi="he-IL"/>
        </w:rPr>
        <w:t>власт</w:t>
      </w:r>
      <w:r w:rsidR="00741C7B">
        <w:rPr>
          <w:lang w:bidi="he-IL"/>
        </w:rPr>
        <w:t xml:space="preserve">и, органами </w:t>
      </w:r>
      <w:r w:rsidRPr="00741C7B">
        <w:rPr>
          <w:lang w:bidi="he-IL"/>
        </w:rPr>
        <w:t xml:space="preserve">местного самоуправления, общественными объединениями и иными организациями. </w:t>
      </w:r>
    </w:p>
    <w:p w:rsidR="00257CC2" w:rsidRPr="00741C7B" w:rsidRDefault="00257CC2" w:rsidP="00E61546">
      <w:pPr>
        <w:pStyle w:val="a4"/>
        <w:spacing w:before="211" w:line="316" w:lineRule="exact"/>
        <w:ind w:right="-2"/>
        <w:jc w:val="both"/>
        <w:rPr>
          <w:lang w:bidi="he-IL"/>
        </w:rPr>
      </w:pPr>
      <w:r w:rsidRPr="00741C7B">
        <w:rPr>
          <w:b/>
          <w:lang w:bidi="he-IL"/>
        </w:rPr>
        <w:t>1.5</w:t>
      </w:r>
      <w:r w:rsidR="00741C7B">
        <w:rPr>
          <w:b/>
          <w:lang w:bidi="he-IL"/>
        </w:rPr>
        <w:t>.</w:t>
      </w:r>
      <w:r w:rsidRPr="00741C7B">
        <w:rPr>
          <w:lang w:bidi="he-IL"/>
        </w:rPr>
        <w:t xml:space="preserve"> Управление в своей деятельнос</w:t>
      </w:r>
      <w:r w:rsidR="00E61546">
        <w:rPr>
          <w:lang w:bidi="he-IL"/>
        </w:rPr>
        <w:t xml:space="preserve">ти непосредственно подчиняется </w:t>
      </w:r>
      <w:r w:rsidRPr="00741C7B">
        <w:rPr>
          <w:lang w:bidi="he-IL"/>
        </w:rPr>
        <w:t xml:space="preserve">главе администрации </w:t>
      </w:r>
      <w:proofErr w:type="spellStart"/>
      <w:r w:rsidRPr="00741C7B">
        <w:t>Курчалоевского</w:t>
      </w:r>
      <w:proofErr w:type="spellEnd"/>
      <w:r w:rsidRPr="00741C7B">
        <w:rPr>
          <w:lang w:bidi="he-IL"/>
        </w:rPr>
        <w:t xml:space="preserve"> муниципального района. </w:t>
      </w:r>
    </w:p>
    <w:p w:rsidR="00257CC2" w:rsidRPr="00741C7B" w:rsidRDefault="00257CC2" w:rsidP="00257CC2">
      <w:pPr>
        <w:pStyle w:val="a4"/>
        <w:spacing w:line="225" w:lineRule="exact"/>
        <w:ind w:left="4742" w:right="-2"/>
        <w:jc w:val="both"/>
        <w:rPr>
          <w:i/>
          <w:iCs/>
          <w:lang w:bidi="he-IL"/>
        </w:rPr>
      </w:pPr>
    </w:p>
    <w:p w:rsidR="00257CC2" w:rsidRPr="00741C7B" w:rsidRDefault="00257CC2" w:rsidP="00E61546">
      <w:pPr>
        <w:pStyle w:val="a4"/>
        <w:spacing w:line="316" w:lineRule="exact"/>
        <w:ind w:right="-2"/>
        <w:jc w:val="both"/>
        <w:rPr>
          <w:lang w:bidi="he-IL"/>
        </w:rPr>
      </w:pPr>
      <w:r w:rsidRPr="00741C7B">
        <w:rPr>
          <w:b/>
          <w:lang w:bidi="he-IL"/>
        </w:rPr>
        <w:t>1.6</w:t>
      </w:r>
      <w:r w:rsidRPr="00741C7B">
        <w:rPr>
          <w:lang w:bidi="he-IL"/>
        </w:rPr>
        <w:t xml:space="preserve"> Управление имеет обособленное имущест</w:t>
      </w:r>
      <w:r w:rsidR="00E61546">
        <w:rPr>
          <w:lang w:bidi="he-IL"/>
        </w:rPr>
        <w:t xml:space="preserve">во на праве оперативного </w:t>
      </w:r>
      <w:r w:rsidRPr="00741C7B">
        <w:rPr>
          <w:lang w:bidi="he-IL"/>
        </w:rPr>
        <w:t xml:space="preserve">управления, лицевые и другие, в том числе внебюджетные счета в органах казначейства, открываемые в </w:t>
      </w:r>
      <w:r w:rsidRPr="00741C7B">
        <w:rPr>
          <w:w w:val="108"/>
          <w:lang w:bidi="he-IL"/>
        </w:rPr>
        <w:t xml:space="preserve">соответствии с </w:t>
      </w:r>
      <w:r w:rsidRPr="00741C7B">
        <w:rPr>
          <w:lang w:bidi="he-IL"/>
        </w:rPr>
        <w:t>законодательством Ро</w:t>
      </w:r>
      <w:r w:rsidR="00E61546">
        <w:rPr>
          <w:lang w:bidi="he-IL"/>
        </w:rPr>
        <w:t xml:space="preserve">ссийской Федерации и Чеченской </w:t>
      </w:r>
      <w:r w:rsidRPr="00741C7B">
        <w:rPr>
          <w:lang w:bidi="he-IL"/>
        </w:rPr>
        <w:t xml:space="preserve">Республики, печать, бланки и штампы установленного образца. </w:t>
      </w:r>
    </w:p>
    <w:p w:rsidR="00257CC2" w:rsidRPr="00741C7B" w:rsidRDefault="00257CC2" w:rsidP="00257CC2">
      <w:pPr>
        <w:pStyle w:val="a4"/>
        <w:spacing w:line="316" w:lineRule="exact"/>
        <w:ind w:left="360" w:right="-2" w:hanging="360"/>
        <w:jc w:val="both"/>
        <w:rPr>
          <w:lang w:bidi="he-IL"/>
        </w:rPr>
      </w:pPr>
    </w:p>
    <w:p w:rsidR="00257CC2" w:rsidRPr="00741C7B" w:rsidRDefault="00257CC2" w:rsidP="00257CC2">
      <w:pPr>
        <w:pStyle w:val="a4"/>
        <w:spacing w:line="316" w:lineRule="exact"/>
        <w:ind w:left="600" w:right="-2" w:hanging="600"/>
        <w:jc w:val="both"/>
        <w:rPr>
          <w:lang w:bidi="he-IL"/>
        </w:rPr>
      </w:pPr>
      <w:r w:rsidRPr="00741C7B">
        <w:rPr>
          <w:b/>
          <w:lang w:bidi="he-IL"/>
        </w:rPr>
        <w:t>1.7.</w:t>
      </w:r>
      <w:r w:rsidRPr="00741C7B">
        <w:rPr>
          <w:lang w:bidi="he-IL"/>
        </w:rPr>
        <w:t xml:space="preserve"> </w:t>
      </w:r>
      <w:r w:rsidRPr="00741C7B">
        <w:rPr>
          <w:b/>
          <w:lang w:bidi="he-IL"/>
        </w:rPr>
        <w:t>Юридический адрес Управления</w:t>
      </w:r>
      <w:r w:rsidRPr="00741C7B">
        <w:rPr>
          <w:lang w:bidi="he-IL"/>
        </w:rPr>
        <w:t xml:space="preserve">: 366314, Чеченская Республика,  </w:t>
      </w:r>
      <w:proofErr w:type="spellStart"/>
      <w:r w:rsidRPr="00741C7B">
        <w:rPr>
          <w:lang w:bidi="he-IL"/>
        </w:rPr>
        <w:t>Курчалоевский</w:t>
      </w:r>
      <w:proofErr w:type="spellEnd"/>
      <w:r w:rsidRPr="00741C7B">
        <w:rPr>
          <w:lang w:bidi="he-IL"/>
        </w:rPr>
        <w:t xml:space="preserve"> район, с. Курчалой, ул. Школьная, 2.</w:t>
      </w:r>
    </w:p>
    <w:p w:rsidR="00257CC2" w:rsidRPr="00741C7B" w:rsidRDefault="00257CC2" w:rsidP="00257CC2">
      <w:pPr>
        <w:pStyle w:val="a4"/>
        <w:spacing w:line="316" w:lineRule="exact"/>
        <w:ind w:left="43" w:right="-2"/>
        <w:jc w:val="both"/>
        <w:rPr>
          <w:lang w:bidi="he-IL"/>
        </w:rPr>
      </w:pPr>
      <w:r w:rsidRPr="00741C7B">
        <w:rPr>
          <w:b/>
          <w:lang w:bidi="he-IL"/>
        </w:rPr>
        <w:t>Фактический адрес:</w:t>
      </w:r>
      <w:r w:rsidRPr="00741C7B">
        <w:rPr>
          <w:lang w:bidi="he-IL"/>
        </w:rPr>
        <w:t xml:space="preserve"> Чеченская  Республика, </w:t>
      </w:r>
      <w:proofErr w:type="spellStart"/>
      <w:r w:rsidRPr="00741C7B">
        <w:rPr>
          <w:lang w:bidi="he-IL"/>
        </w:rPr>
        <w:t>Курчалоевский</w:t>
      </w:r>
      <w:proofErr w:type="spellEnd"/>
      <w:r w:rsidRPr="00741C7B">
        <w:rPr>
          <w:lang w:bidi="he-IL"/>
        </w:rPr>
        <w:t xml:space="preserve"> район,</w:t>
      </w:r>
    </w:p>
    <w:p w:rsidR="00257CC2" w:rsidRPr="00741C7B" w:rsidRDefault="00257CC2" w:rsidP="00257CC2">
      <w:pPr>
        <w:pStyle w:val="a4"/>
        <w:spacing w:line="316" w:lineRule="exact"/>
        <w:ind w:left="43" w:right="-2"/>
        <w:jc w:val="both"/>
        <w:rPr>
          <w:lang w:bidi="he-IL"/>
        </w:rPr>
      </w:pPr>
      <w:r w:rsidRPr="00741C7B">
        <w:rPr>
          <w:lang w:bidi="he-IL"/>
        </w:rPr>
        <w:t xml:space="preserve">с. Курчалой ул. </w:t>
      </w:r>
      <w:proofErr w:type="gramStart"/>
      <w:r w:rsidRPr="00741C7B">
        <w:rPr>
          <w:lang w:bidi="he-IL"/>
        </w:rPr>
        <w:t>Школьная</w:t>
      </w:r>
      <w:proofErr w:type="gramEnd"/>
      <w:r w:rsidRPr="00741C7B">
        <w:rPr>
          <w:lang w:bidi="he-IL"/>
        </w:rPr>
        <w:t>, 2.</w:t>
      </w:r>
    </w:p>
    <w:p w:rsidR="00257CC2" w:rsidRDefault="00257CC2" w:rsidP="00257CC2">
      <w:pPr>
        <w:pStyle w:val="a4"/>
        <w:spacing w:line="595" w:lineRule="exact"/>
        <w:ind w:left="3023"/>
        <w:jc w:val="both"/>
        <w:rPr>
          <w:lang w:bidi="he-IL"/>
        </w:rPr>
      </w:pPr>
    </w:p>
    <w:p w:rsidR="00E61546" w:rsidRPr="00741C7B" w:rsidRDefault="00E61546" w:rsidP="00257CC2">
      <w:pPr>
        <w:pStyle w:val="a4"/>
        <w:spacing w:line="595" w:lineRule="exact"/>
        <w:ind w:left="3023"/>
        <w:jc w:val="both"/>
        <w:rPr>
          <w:lang w:bidi="he-IL"/>
        </w:rPr>
      </w:pPr>
    </w:p>
    <w:p w:rsidR="00257CC2" w:rsidRPr="00741C7B" w:rsidRDefault="00257CC2" w:rsidP="00257CC2">
      <w:pPr>
        <w:jc w:val="both"/>
      </w:pPr>
      <w:r w:rsidRPr="00741C7B">
        <w:rPr>
          <w:b/>
          <w:lang w:bidi="he-IL"/>
        </w:rPr>
        <w:lastRenderedPageBreak/>
        <w:t>2. Цели и задачи: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E61546">
      <w:pPr>
        <w:jc w:val="both"/>
      </w:pPr>
      <w:r w:rsidRPr="00741C7B">
        <w:rPr>
          <w:b/>
        </w:rPr>
        <w:t>2.1.</w:t>
      </w:r>
      <w:r w:rsidRPr="00741C7B">
        <w:t xml:space="preserve">  О</w:t>
      </w:r>
      <w:r w:rsidR="00E61546">
        <w:t xml:space="preserve">сновной </w:t>
      </w:r>
      <w:r w:rsidR="00E61546">
        <w:tab/>
        <w:t xml:space="preserve">целью </w:t>
      </w:r>
      <w:r w:rsidR="00E61546">
        <w:tab/>
        <w:t xml:space="preserve">деятельности </w:t>
      </w:r>
      <w:r w:rsidRPr="00741C7B">
        <w:rPr>
          <w:lang w:bidi="he-IL"/>
        </w:rPr>
        <w:t>Управления</w:t>
      </w:r>
      <w:r w:rsidRPr="00741C7B">
        <w:tab/>
        <w:t xml:space="preserve">является проведение на территории района образовательной политики, направленной на обеспечение прав граждан, на получение общедоступного и бесплатного начального общего, основного общего, среднего (полного) общего качественного образования и обеспечение эффективного функционирования и развития системы образования района. 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pPr>
        <w:jc w:val="both"/>
      </w:pPr>
      <w:r w:rsidRPr="00741C7B">
        <w:rPr>
          <w:b/>
        </w:rPr>
        <w:t>2.2.</w:t>
      </w:r>
      <w:r w:rsidRPr="00741C7B">
        <w:t xml:space="preserve"> В соответствии с поставленной целью </w:t>
      </w:r>
      <w:r w:rsidRPr="00741C7B">
        <w:rPr>
          <w:lang w:bidi="he-IL"/>
        </w:rPr>
        <w:t>Управление</w:t>
      </w:r>
      <w:r w:rsidRPr="00741C7B">
        <w:t xml:space="preserve"> осуществляет следующие основные задачи: </w:t>
      </w:r>
    </w:p>
    <w:p w:rsidR="00257CC2" w:rsidRPr="00741C7B" w:rsidRDefault="00257CC2" w:rsidP="00257CC2">
      <w:pPr>
        <w:jc w:val="both"/>
      </w:pPr>
      <w:r w:rsidRPr="00741C7B">
        <w:t xml:space="preserve">2.2.1. Обеспечение необходимых условий для осуществления уставной деятельности образовательными учреждениями района. </w:t>
      </w:r>
    </w:p>
    <w:p w:rsidR="00257CC2" w:rsidRPr="00741C7B" w:rsidRDefault="00257CC2" w:rsidP="00E61546">
      <w:pPr>
        <w:jc w:val="both"/>
      </w:pPr>
      <w:r w:rsidRPr="00741C7B">
        <w:t xml:space="preserve">2.2.2.Разработка комплексных программ, проектов развития образования района и их реализация. </w:t>
      </w:r>
    </w:p>
    <w:p w:rsidR="00257CC2" w:rsidRPr="00741C7B" w:rsidRDefault="00257CC2" w:rsidP="00257CC2">
      <w:pPr>
        <w:jc w:val="both"/>
      </w:pPr>
      <w:r w:rsidRPr="00741C7B">
        <w:t>2.2.3. Обеспечение на территории района прав граждан на получение общедоступного и качественного образования, соответствующего государственным стандартам в муниципальных образовательных</w:t>
      </w:r>
      <w:r w:rsidR="00E61546">
        <w:t xml:space="preserve"> </w:t>
      </w:r>
      <w:r w:rsidRPr="00741C7B">
        <w:t xml:space="preserve">учреждениях. </w:t>
      </w:r>
    </w:p>
    <w:p w:rsidR="00257CC2" w:rsidRPr="00741C7B" w:rsidRDefault="00E61546" w:rsidP="00257CC2">
      <w:pPr>
        <w:jc w:val="both"/>
      </w:pPr>
      <w:r>
        <w:t xml:space="preserve">2.2.4. Защита прав и свобод </w:t>
      </w:r>
      <w:r w:rsidR="00257CC2" w:rsidRPr="00741C7B">
        <w:t xml:space="preserve">несовершеннолетних  граждан, проживающих на территории района, в том числе детей - сирот и детей, оставшихся без попечения родителей, а также  детей с ограниченными возможностями здоровья. </w:t>
      </w:r>
    </w:p>
    <w:p w:rsidR="00257CC2" w:rsidRPr="00741C7B" w:rsidRDefault="00257CC2" w:rsidP="00E61546">
      <w:pPr>
        <w:jc w:val="both"/>
      </w:pPr>
      <w:r w:rsidRPr="00741C7B">
        <w:t>2.2.5. Реализация кадровой полити</w:t>
      </w:r>
      <w:r w:rsidR="00E61546">
        <w:t xml:space="preserve">ки в сфере </w:t>
      </w:r>
      <w:r w:rsidRPr="00741C7B">
        <w:t>образования, обеспечение</w:t>
      </w:r>
      <w:r w:rsidR="00E61546">
        <w:t xml:space="preserve"> </w:t>
      </w:r>
      <w:r w:rsidRPr="00741C7B">
        <w:t>предусмотренных законом социальных прав работников образования.</w:t>
      </w:r>
    </w:p>
    <w:p w:rsidR="00257CC2" w:rsidRPr="00741C7B" w:rsidRDefault="00E61546" w:rsidP="00257CC2">
      <w:pPr>
        <w:jc w:val="both"/>
      </w:pPr>
      <w:r>
        <w:t xml:space="preserve">2.2.6. Взаимодействие с </w:t>
      </w:r>
      <w:r w:rsidR="00257CC2" w:rsidRPr="00741C7B">
        <w:t xml:space="preserve">предприятиями, </w:t>
      </w:r>
      <w:r w:rsidR="00257CC2" w:rsidRPr="00741C7B">
        <w:tab/>
        <w:t xml:space="preserve">организациями и учреждениями района независимо от их ведомственной подчиненности по вопросам развития образовательной системы района. </w:t>
      </w:r>
    </w:p>
    <w:p w:rsidR="00257CC2" w:rsidRPr="00741C7B" w:rsidRDefault="00257CC2" w:rsidP="00257CC2">
      <w:pPr>
        <w:jc w:val="both"/>
        <w:rPr>
          <w:b/>
        </w:rPr>
      </w:pPr>
    </w:p>
    <w:p w:rsidR="00257CC2" w:rsidRPr="00741C7B" w:rsidRDefault="00257CC2" w:rsidP="00257CC2">
      <w:pPr>
        <w:jc w:val="both"/>
        <w:rPr>
          <w:b/>
        </w:rPr>
      </w:pPr>
      <w:r w:rsidRPr="00741C7B">
        <w:rPr>
          <w:b/>
        </w:rPr>
        <w:t xml:space="preserve">3. Управление осуществляет следующие функции: </w:t>
      </w:r>
    </w:p>
    <w:p w:rsidR="00257CC2" w:rsidRPr="00741C7B" w:rsidRDefault="00257CC2" w:rsidP="00257CC2">
      <w:pPr>
        <w:jc w:val="both"/>
        <w:rPr>
          <w:b/>
        </w:rPr>
      </w:pPr>
    </w:p>
    <w:p w:rsidR="00257CC2" w:rsidRPr="00E61546" w:rsidRDefault="00257CC2" w:rsidP="00257CC2">
      <w:pPr>
        <w:jc w:val="both"/>
      </w:pPr>
      <w:r w:rsidRPr="00E61546">
        <w:t>3.1. Разрабатывает в соответствии с действующим законодательством и вносит в установленном порядке проекты законодательных и других нормативно-  правовых актов, касающихся вопросов образования, опеки и попечительства в отношении несовершеннолетних и обеспечивает их реализацию.</w:t>
      </w:r>
    </w:p>
    <w:p w:rsidR="00E61546" w:rsidRPr="00E61546" w:rsidRDefault="00257CC2" w:rsidP="00257CC2">
      <w:pPr>
        <w:jc w:val="both"/>
      </w:pPr>
      <w:r w:rsidRPr="00E61546">
        <w:t>3.2. Осуществляет комплексный анализ, прогнозирование тенденций развития системы образования с учетом национально-региональных особенностей и образовательного потенциала района.</w:t>
      </w:r>
    </w:p>
    <w:p w:rsidR="00257CC2" w:rsidRPr="00E61546" w:rsidRDefault="00257CC2" w:rsidP="00257CC2">
      <w:pPr>
        <w:jc w:val="both"/>
      </w:pPr>
      <w:r w:rsidRPr="00E61546">
        <w:t xml:space="preserve">3.3. Организовывает работу по переподготовке и повышению квалификации педагогических и руководящих кадров. </w:t>
      </w:r>
    </w:p>
    <w:p w:rsidR="00257CC2" w:rsidRPr="00E61546" w:rsidRDefault="00257CC2" w:rsidP="00257CC2">
      <w:pPr>
        <w:jc w:val="both"/>
      </w:pPr>
      <w:r w:rsidRPr="00E61546">
        <w:t xml:space="preserve">3.4. Проводит в установленном порядке аттестацию педагогических и руководящих кадров на первую квалификационную категорию. </w:t>
      </w:r>
    </w:p>
    <w:p w:rsidR="00257CC2" w:rsidRPr="00E61546" w:rsidRDefault="00257CC2" w:rsidP="00257CC2">
      <w:pPr>
        <w:jc w:val="both"/>
      </w:pPr>
      <w:r w:rsidRPr="00E61546">
        <w:t xml:space="preserve">3.5. Осуществляет экспертизу качества образования учащихся, в соответствии с требованиями государственных стандартов и программ. </w:t>
      </w:r>
    </w:p>
    <w:p w:rsidR="00257CC2" w:rsidRPr="00E61546" w:rsidRDefault="00257CC2" w:rsidP="00257CC2">
      <w:pPr>
        <w:jc w:val="both"/>
      </w:pPr>
      <w:r w:rsidRPr="00E61546">
        <w:t xml:space="preserve">3.6. Организует работу с одаренными детьми,  детьми с ограниченными  возможностями здоровья. </w:t>
      </w:r>
    </w:p>
    <w:p w:rsidR="00257CC2" w:rsidRPr="00E61546" w:rsidRDefault="00257CC2" w:rsidP="00257CC2">
      <w:pPr>
        <w:jc w:val="both"/>
      </w:pPr>
      <w:r w:rsidRPr="00E61546">
        <w:t xml:space="preserve">3.7. Организует и осуществляет деятельность по опеке и попечительству в отношении несовершеннолетних. </w:t>
      </w:r>
    </w:p>
    <w:p w:rsidR="00257CC2" w:rsidRPr="00E61546" w:rsidRDefault="00257CC2" w:rsidP="00257CC2">
      <w:pPr>
        <w:jc w:val="both"/>
      </w:pPr>
      <w:r w:rsidRPr="00E61546">
        <w:t>3.8. В установленном порядке в пределах своей компетенции участвует в разработке проекта бюджета на очередной финансовый год в части расходов  на образование.</w:t>
      </w:r>
    </w:p>
    <w:p w:rsidR="00257CC2" w:rsidRPr="00E61546" w:rsidRDefault="00257CC2" w:rsidP="00257CC2">
      <w:pPr>
        <w:jc w:val="both"/>
      </w:pPr>
      <w:r w:rsidRPr="00E61546">
        <w:t xml:space="preserve">3.9. Разрабатывает и реализует комплекс мер по сохранности и совершенствованию основных фондов системы образования; строительству, реконструкции, ремонту, эксплуатации зданий и сооружений образовательных учреждений, их содержанию в должном санитарно- гигиеническом состоянии. </w:t>
      </w:r>
    </w:p>
    <w:p w:rsidR="00257CC2" w:rsidRPr="00E61546" w:rsidRDefault="00257CC2" w:rsidP="00257CC2">
      <w:pPr>
        <w:jc w:val="both"/>
      </w:pPr>
    </w:p>
    <w:p w:rsidR="00257CC2" w:rsidRPr="00E61546" w:rsidRDefault="00257CC2" w:rsidP="00257CC2">
      <w:pPr>
        <w:jc w:val="both"/>
      </w:pPr>
      <w:r w:rsidRPr="00E61546">
        <w:lastRenderedPageBreak/>
        <w:t xml:space="preserve">3.10. Обеспечивает совместно с РК профсоюза социальную защиту работников образования. </w:t>
      </w:r>
    </w:p>
    <w:p w:rsidR="00257CC2" w:rsidRPr="00E61546" w:rsidRDefault="00257CC2" w:rsidP="00257CC2">
      <w:pPr>
        <w:jc w:val="both"/>
      </w:pPr>
      <w:r w:rsidRPr="00E61546">
        <w:t xml:space="preserve">3.11. Разрабатывает и осуществляет совместно с органами здравоохранения комплекс мер, обеспечивающих охрану жизни и укрепление здоровья  учащихся и воспитанников. </w:t>
      </w:r>
    </w:p>
    <w:p w:rsidR="00257CC2" w:rsidRPr="00E61546" w:rsidRDefault="00257CC2" w:rsidP="00257CC2">
      <w:pPr>
        <w:jc w:val="both"/>
      </w:pPr>
      <w:r w:rsidRPr="00E61546">
        <w:t xml:space="preserve">3.12. Координирует совместно со службой занятости населения работу образовательных учреждений по профориентации школьников. </w:t>
      </w:r>
    </w:p>
    <w:p w:rsidR="00257CC2" w:rsidRPr="00E61546" w:rsidRDefault="00257CC2" w:rsidP="00257CC2">
      <w:pPr>
        <w:jc w:val="both"/>
      </w:pPr>
      <w:r w:rsidRPr="00E61546">
        <w:t xml:space="preserve">3.13. Содействует совершенствованию и развитию новых хозяйственных механизмов в деятельности учреждений района. </w:t>
      </w:r>
    </w:p>
    <w:p w:rsidR="00257CC2" w:rsidRPr="00E61546" w:rsidRDefault="00257CC2" w:rsidP="00257CC2">
      <w:pPr>
        <w:jc w:val="both"/>
      </w:pPr>
      <w:r w:rsidRPr="00E61546">
        <w:t xml:space="preserve">3.14. Проводит конференции, совещания, семинары по актуальным вопросам образования. </w:t>
      </w:r>
    </w:p>
    <w:p w:rsidR="00257CC2" w:rsidRPr="00E61546" w:rsidRDefault="00257CC2" w:rsidP="00257CC2">
      <w:pPr>
        <w:jc w:val="both"/>
      </w:pPr>
      <w:r w:rsidRPr="00E61546">
        <w:t xml:space="preserve">3.15. Осуществляет прием граждан, обеспечивает своевременное и полное  рассмотрение устных и письменных обращений граждан в соответствии с действующим законодательством. </w:t>
      </w:r>
    </w:p>
    <w:p w:rsidR="00257CC2" w:rsidRPr="00E61546" w:rsidRDefault="00257CC2" w:rsidP="00257CC2">
      <w:pPr>
        <w:jc w:val="both"/>
      </w:pPr>
      <w:r w:rsidRPr="00E61546">
        <w:t xml:space="preserve">3.16. В установленном порядке согласовывает и обеспечивает утверждение уставов образовательных учреждений района.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t>3.17. Осущ</w:t>
      </w:r>
      <w:r w:rsidR="00E61546" w:rsidRPr="00E61546">
        <w:t xml:space="preserve">ествляет надзор и контроль в сфере </w:t>
      </w:r>
      <w:r w:rsidRPr="00E61546">
        <w:t xml:space="preserve">образования и исполнения </w:t>
      </w:r>
      <w:r w:rsidR="00E61546" w:rsidRPr="00E61546">
        <w:t xml:space="preserve">государственных </w:t>
      </w:r>
      <w:r w:rsidRPr="00E61546">
        <w:t xml:space="preserve">образовательных  стандартов  над образовательными учреждениями </w:t>
      </w:r>
      <w:r w:rsidRPr="00E61546">
        <w:rPr>
          <w:lang w:bidi="he-IL"/>
        </w:rPr>
        <w:t xml:space="preserve">(за исключением  федеральных  образовательных учреждений, учреждений начального профессионального образования, среднего специального образования и высших учебных заведений).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 xml:space="preserve">3.18.Согласовывает учебные планы, уставы образовательных учреждений и  изменения в них.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 xml:space="preserve">3.19. В пределах своей компетенции оказывает учреждениям образования  </w:t>
      </w:r>
      <w:r w:rsidR="00E61546" w:rsidRPr="00E61546">
        <w:rPr>
          <w:lang w:bidi="he-IL"/>
        </w:rPr>
        <w:t>с</w:t>
      </w:r>
      <w:r w:rsidRPr="00E61546">
        <w:rPr>
          <w:lang w:bidi="he-IL"/>
        </w:rPr>
        <w:t xml:space="preserve">одействие в лицензировании, аттестации и государственной аккредитации образовательной деятельности учреждений по программам  общего образования (начального, основного общего, среднего (полного)  общего) и дополнительного образования детей.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 xml:space="preserve">3.20. Организует работу по обеспечению проведения государственной (итоговой) аттестации </w:t>
      </w:r>
      <w:proofErr w:type="gramStart"/>
      <w:r w:rsidRPr="00E61546">
        <w:rPr>
          <w:lang w:bidi="he-IL"/>
        </w:rPr>
        <w:t>обучающихся</w:t>
      </w:r>
      <w:proofErr w:type="gramEnd"/>
      <w:r w:rsidRPr="00E61546">
        <w:rPr>
          <w:lang w:bidi="he-IL"/>
        </w:rPr>
        <w:t>, освоивших образовательные программы основного общего и среднего (полного) общего образования, в том числе в новой форме и в форме еди</w:t>
      </w:r>
      <w:r w:rsidR="00E61546" w:rsidRPr="00E61546">
        <w:rPr>
          <w:lang w:bidi="he-IL"/>
        </w:rPr>
        <w:t>ного государственного экзамена.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>3.21. Осуществляет работу по ор</w:t>
      </w:r>
      <w:r w:rsidR="00E61546" w:rsidRPr="00E61546">
        <w:rPr>
          <w:lang w:bidi="he-IL"/>
        </w:rPr>
        <w:t xml:space="preserve">ганизации отдыха обучающихся и </w:t>
      </w:r>
      <w:r w:rsidRPr="00E61546">
        <w:rPr>
          <w:lang w:bidi="he-IL"/>
        </w:rPr>
        <w:t xml:space="preserve">воспитанников в каникулярное время в детских оздоровительных лагерях.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 xml:space="preserve">3.22. Организует обеспечение образовательных учреждений, имеющих государственную аккредитацию (за исключением федеральных образовательных учреждений, учреждений начального профессионального образования, среднего специального образования и высших учебных заведений), бланками документов государственного образца об уровне образования. </w:t>
      </w:r>
    </w:p>
    <w:p w:rsidR="00E61546" w:rsidRPr="00E61546" w:rsidRDefault="00257CC2" w:rsidP="00E61546">
      <w:pPr>
        <w:jc w:val="both"/>
        <w:rPr>
          <w:lang w:bidi="he-IL"/>
        </w:rPr>
      </w:pPr>
      <w:r w:rsidRPr="00E61546">
        <w:rPr>
          <w:lang w:bidi="he-IL"/>
        </w:rPr>
        <w:t xml:space="preserve">3.23. Проводит работу по пропаганде и развитию семейных форм устройства детей-сирот и детей, оставшихся без попечения родителей. </w:t>
      </w:r>
    </w:p>
    <w:p w:rsidR="00257CC2" w:rsidRPr="00741C7B" w:rsidRDefault="00257CC2" w:rsidP="00E61546">
      <w:pPr>
        <w:jc w:val="both"/>
      </w:pPr>
      <w:r w:rsidRPr="00E61546">
        <w:rPr>
          <w:lang w:bidi="he-IL"/>
        </w:rPr>
        <w:t>3.24. Осуществляет контроль в вопросах выполнения действующего законодательства по защите прав и интересов несовершеннолетних, детей</w:t>
      </w:r>
      <w:r w:rsidRPr="00E61546">
        <w:rPr>
          <w:lang w:bidi="he-IL"/>
        </w:rPr>
        <w:softHyphen/>
        <w:t>-сирот и детей, оставшихся без попе</w:t>
      </w:r>
      <w:r w:rsidRPr="00741C7B">
        <w:rPr>
          <w:lang w:bidi="he-IL"/>
        </w:rPr>
        <w:t>чения родителей.</w:t>
      </w:r>
    </w:p>
    <w:p w:rsidR="00257CC2" w:rsidRPr="00741C7B" w:rsidRDefault="00257CC2" w:rsidP="00257CC2">
      <w:pPr>
        <w:pStyle w:val="a4"/>
        <w:spacing w:before="292" w:line="288" w:lineRule="exact"/>
        <w:ind w:right="39"/>
        <w:jc w:val="both"/>
        <w:rPr>
          <w:b/>
          <w:lang w:bidi="he-IL"/>
        </w:rPr>
      </w:pPr>
      <w:r w:rsidRPr="00741C7B">
        <w:rPr>
          <w:b/>
          <w:lang w:bidi="he-IL"/>
        </w:rPr>
        <w:t xml:space="preserve">4. Права и обязанности управления </w:t>
      </w:r>
    </w:p>
    <w:p w:rsidR="003E4CED" w:rsidRDefault="00257CC2" w:rsidP="003E4CED">
      <w:pPr>
        <w:pStyle w:val="a4"/>
        <w:spacing w:before="206" w:line="312" w:lineRule="exact"/>
        <w:ind w:right="19"/>
        <w:jc w:val="both"/>
        <w:rPr>
          <w:lang w:bidi="he-IL"/>
        </w:rPr>
      </w:pPr>
      <w:r w:rsidRPr="00E61546">
        <w:rPr>
          <w:lang w:bidi="he-IL"/>
        </w:rPr>
        <w:t>4.1.</w:t>
      </w:r>
      <w:r w:rsidRPr="00741C7B">
        <w:rPr>
          <w:lang w:bidi="he-IL"/>
        </w:rPr>
        <w:t xml:space="preserve"> Управление в целях реализации полномочий в установленной сфере деятельности имеет право: </w:t>
      </w:r>
    </w:p>
    <w:p w:rsidR="00257CC2" w:rsidRPr="00741C7B" w:rsidRDefault="00257CC2" w:rsidP="003E4CED">
      <w:pPr>
        <w:pStyle w:val="a4"/>
        <w:spacing w:before="206" w:line="312" w:lineRule="exact"/>
        <w:ind w:right="19"/>
        <w:jc w:val="both"/>
        <w:rPr>
          <w:lang w:bidi="he-IL"/>
        </w:rPr>
      </w:pPr>
      <w:r w:rsidRPr="00741C7B">
        <w:rPr>
          <w:lang w:bidi="he-IL"/>
        </w:rPr>
        <w:t>4.1.1. Проводить образовательную политику в район</w:t>
      </w:r>
      <w:r w:rsidR="00E61546">
        <w:rPr>
          <w:lang w:bidi="he-IL"/>
        </w:rPr>
        <w:t xml:space="preserve">е, осуществлять мероприятия по </w:t>
      </w:r>
      <w:r w:rsidRPr="00741C7B">
        <w:rPr>
          <w:lang w:bidi="he-IL"/>
        </w:rPr>
        <w:t>с</w:t>
      </w:r>
      <w:r w:rsidR="00E61546">
        <w:rPr>
          <w:lang w:bidi="he-IL"/>
        </w:rPr>
        <w:t xml:space="preserve">охранению, совершенствованию и </w:t>
      </w:r>
      <w:r w:rsidRPr="00741C7B">
        <w:rPr>
          <w:lang w:bidi="he-IL"/>
        </w:rPr>
        <w:t xml:space="preserve">развитию образовательной  системы. </w:t>
      </w:r>
    </w:p>
    <w:p w:rsidR="00257CC2" w:rsidRPr="00741C7B" w:rsidRDefault="00257CC2" w:rsidP="003E4CED">
      <w:pPr>
        <w:pStyle w:val="a4"/>
        <w:spacing w:before="211" w:line="288" w:lineRule="exact"/>
        <w:ind w:right="5"/>
        <w:jc w:val="both"/>
      </w:pPr>
      <w:r w:rsidRPr="00741C7B">
        <w:rPr>
          <w:lang w:bidi="he-IL"/>
        </w:rPr>
        <w:t>4.1.2. Осуществлять инспектирование образовательных учреждений за соответствием образовательной деятельности законодательству Российской</w:t>
      </w:r>
      <w:r w:rsidR="00E61546">
        <w:rPr>
          <w:lang w:bidi="he-IL"/>
        </w:rPr>
        <w:t xml:space="preserve"> </w:t>
      </w:r>
      <w:r w:rsidRPr="00741C7B">
        <w:t xml:space="preserve">Федерации и Чеченской </w:t>
      </w:r>
      <w:r w:rsidRPr="00741C7B">
        <w:lastRenderedPageBreak/>
        <w:t>Республики в сфере образования и уставам учреждений.</w:t>
      </w:r>
    </w:p>
    <w:p w:rsidR="00257CC2" w:rsidRPr="00741C7B" w:rsidRDefault="00257CC2" w:rsidP="00257CC2">
      <w:pPr>
        <w:jc w:val="both"/>
      </w:pPr>
      <w:r w:rsidRPr="00741C7B">
        <w:t>4.1.3. Организовывать при необходимости комиссии, экспертные советы, временные творческие группы.</w:t>
      </w:r>
    </w:p>
    <w:p w:rsidR="00257CC2" w:rsidRPr="00741C7B" w:rsidRDefault="00257CC2" w:rsidP="00257CC2">
      <w:pPr>
        <w:jc w:val="both"/>
      </w:pPr>
      <w:r w:rsidRPr="00741C7B">
        <w:t xml:space="preserve">4.1.4. Запрашивать и получать в установленном порядке сведения, необходимые для принятия решений по отнесенным к компетенции </w:t>
      </w:r>
      <w:r w:rsidRPr="00741C7B">
        <w:rPr>
          <w:lang w:bidi="he-IL"/>
        </w:rPr>
        <w:t>Управления</w:t>
      </w:r>
      <w:r w:rsidRPr="00741C7B">
        <w:t xml:space="preserve"> вопросам. </w:t>
      </w:r>
    </w:p>
    <w:p w:rsidR="00257CC2" w:rsidRPr="00741C7B" w:rsidRDefault="00257CC2" w:rsidP="00257CC2">
      <w:pPr>
        <w:jc w:val="both"/>
      </w:pPr>
      <w:r w:rsidRPr="00741C7B">
        <w:t xml:space="preserve">4.1.5. Осуществлять информационно-аналитическую деятельность на </w:t>
      </w:r>
    </w:p>
    <w:p w:rsidR="00257CC2" w:rsidRPr="00741C7B" w:rsidRDefault="00257CC2" w:rsidP="00257CC2">
      <w:pPr>
        <w:jc w:val="both"/>
      </w:pPr>
      <w:r w:rsidRPr="00741C7B">
        <w:t xml:space="preserve">основе </w:t>
      </w:r>
      <w:r w:rsidRPr="00741C7B">
        <w:tab/>
        <w:t xml:space="preserve">полученных от образовательных учреждений  необходимых статистических данных, материалов. </w:t>
      </w:r>
    </w:p>
    <w:p w:rsidR="00257CC2" w:rsidRPr="00741C7B" w:rsidRDefault="00257CC2" w:rsidP="00257CC2">
      <w:pPr>
        <w:jc w:val="both"/>
      </w:pPr>
      <w:r w:rsidRPr="00741C7B">
        <w:t xml:space="preserve">4.1.6. Привлекать в установленном порядке для проработки вопросов, отнесенных к сфере деятельности </w:t>
      </w:r>
      <w:r w:rsidRPr="00741C7B">
        <w:rPr>
          <w:lang w:bidi="he-IL"/>
        </w:rPr>
        <w:t>Управления</w:t>
      </w:r>
      <w:r w:rsidRPr="00741C7B">
        <w:t xml:space="preserve">, научные и другие организации, ученых и специалистов. </w:t>
      </w:r>
    </w:p>
    <w:p w:rsidR="00257CC2" w:rsidRPr="00741C7B" w:rsidRDefault="00257CC2" w:rsidP="00257CC2">
      <w:pPr>
        <w:jc w:val="both"/>
      </w:pPr>
      <w:r w:rsidRPr="00741C7B">
        <w:t xml:space="preserve">4.1.7. Организовывать проведение профессиональных конкурсов среди образовательных учреждений и педагогических работников. </w:t>
      </w:r>
    </w:p>
    <w:p w:rsidR="00257CC2" w:rsidRPr="00741C7B" w:rsidRDefault="00257CC2" w:rsidP="00257CC2">
      <w:pPr>
        <w:jc w:val="both"/>
      </w:pPr>
      <w:r w:rsidRPr="00741C7B">
        <w:t xml:space="preserve">4.1.8. Издавать </w:t>
      </w:r>
      <w:r w:rsidRPr="00741C7B">
        <w:tab/>
        <w:t>на основе законодательства Чеченской Республики,</w:t>
      </w:r>
    </w:p>
    <w:p w:rsidR="00257CC2" w:rsidRPr="00741C7B" w:rsidRDefault="00257CC2" w:rsidP="00257CC2">
      <w:pPr>
        <w:jc w:val="both"/>
      </w:pPr>
      <w:r w:rsidRPr="00741C7B">
        <w:t xml:space="preserve">Указов Президента, распоряжений Министерства образования и науки Чеченской Республики, постановлений, распоряжений местной администрации нормативные акты, регулирующие деятельность системы образования района и контролировать их исполнение. 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pPr>
        <w:jc w:val="both"/>
      </w:pPr>
      <w:r w:rsidRPr="00741C7B">
        <w:rPr>
          <w:b/>
        </w:rPr>
        <w:t>4.2.</w:t>
      </w:r>
      <w:r w:rsidRPr="00741C7B">
        <w:t xml:space="preserve"> </w:t>
      </w:r>
      <w:r w:rsidRPr="00741C7B">
        <w:rPr>
          <w:lang w:bidi="he-IL"/>
        </w:rPr>
        <w:t>Управление</w:t>
      </w:r>
      <w:r w:rsidRPr="00741C7B">
        <w:t xml:space="preserve"> обязано: 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pPr>
        <w:jc w:val="both"/>
      </w:pPr>
      <w:r w:rsidRPr="00741C7B">
        <w:t xml:space="preserve">4.2.1. Обеспечивать реализацию прав граждан на получение гарантированного  Конституцией, Законами Российской Федерации и Чеченской  Республики «Об образовании» </w:t>
      </w:r>
      <w:r w:rsidRPr="00741C7B">
        <w:tab/>
        <w:t xml:space="preserve">качественного бесплатного обязательного среднего (полного) общего образования. </w:t>
      </w:r>
    </w:p>
    <w:p w:rsidR="00257CC2" w:rsidRPr="00741C7B" w:rsidRDefault="00257CC2" w:rsidP="00257CC2">
      <w:pPr>
        <w:jc w:val="both"/>
      </w:pPr>
      <w:r w:rsidRPr="00741C7B">
        <w:t xml:space="preserve">4.2.2. Осуществлять в установленном порядке </w:t>
      </w:r>
      <w:proofErr w:type="gramStart"/>
      <w:r w:rsidRPr="00741C7B">
        <w:t>контроль за</w:t>
      </w:r>
      <w:proofErr w:type="gramEnd"/>
      <w:r w:rsidRPr="00741C7B">
        <w:t xml:space="preserve"> деятельностью учреждений муниципальной системы образования района. </w:t>
      </w:r>
    </w:p>
    <w:p w:rsidR="00257CC2" w:rsidRPr="00741C7B" w:rsidRDefault="00257CC2" w:rsidP="00257CC2">
      <w:pPr>
        <w:jc w:val="both"/>
      </w:pPr>
      <w:r w:rsidRPr="00741C7B">
        <w:t xml:space="preserve">4.2.3. Представлять в Министерство образования и науки Чеченской Республики, главе местной администрации информацию об осуществлении образовательного процесса в образовательных учреждениях района. </w:t>
      </w:r>
    </w:p>
    <w:p w:rsidR="00257CC2" w:rsidRPr="00741C7B" w:rsidRDefault="00257CC2" w:rsidP="00257CC2">
      <w:pPr>
        <w:jc w:val="both"/>
      </w:pPr>
      <w:r w:rsidRPr="00741C7B">
        <w:t xml:space="preserve">4.2.4. Разрабатывать и утверждать показатели, характеризующие качество и (или) объем (состав) государственных услуг, оказываемых в образовательных учреждениях. </w:t>
      </w:r>
    </w:p>
    <w:p w:rsidR="00257CC2" w:rsidRPr="00741C7B" w:rsidRDefault="00257CC2" w:rsidP="00257CC2">
      <w:pPr>
        <w:jc w:val="both"/>
      </w:pPr>
      <w:r w:rsidRPr="00741C7B">
        <w:t xml:space="preserve">4.2.5. Готовить на утверждение проекты ведомственных целевых программ. 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pPr>
        <w:jc w:val="both"/>
        <w:rPr>
          <w:b/>
        </w:rPr>
      </w:pPr>
      <w:r w:rsidRPr="00741C7B">
        <w:rPr>
          <w:b/>
        </w:rPr>
        <w:t>5. Организация деятельности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r w:rsidRPr="00741C7B">
        <w:rPr>
          <w:b/>
        </w:rPr>
        <w:t>5.1.</w:t>
      </w:r>
      <w:r w:rsidRPr="00741C7B">
        <w:t xml:space="preserve"> </w:t>
      </w:r>
      <w:r w:rsidRPr="00741C7B">
        <w:rPr>
          <w:lang w:bidi="he-IL"/>
        </w:rPr>
        <w:t>Управление</w:t>
      </w:r>
      <w:r w:rsidR="003E4CED">
        <w:t xml:space="preserve"> </w:t>
      </w:r>
      <w:r w:rsidRPr="00741C7B">
        <w:t xml:space="preserve">возглавляет начальник, назначаемый и освобождаемый от должности главой администрации </w:t>
      </w:r>
      <w:proofErr w:type="spellStart"/>
      <w:r w:rsidRPr="00741C7B">
        <w:t>Курчалоевского</w:t>
      </w:r>
      <w:proofErr w:type="spellEnd"/>
      <w:r w:rsidRPr="00741C7B">
        <w:t xml:space="preserve"> района по согласованию</w:t>
      </w:r>
      <w:r w:rsidR="003E4CED">
        <w:t xml:space="preserve"> </w:t>
      </w:r>
      <w:r w:rsidRPr="00741C7B">
        <w:t xml:space="preserve">с Министерством образования и науки  Чеченской Республики. </w:t>
      </w:r>
    </w:p>
    <w:p w:rsidR="00257CC2" w:rsidRPr="00741C7B" w:rsidRDefault="00257CC2" w:rsidP="00257CC2">
      <w:pPr>
        <w:pStyle w:val="a4"/>
        <w:spacing w:before="177" w:line="283" w:lineRule="exact"/>
        <w:ind w:right="688"/>
        <w:rPr>
          <w:lang w:bidi="he-IL"/>
        </w:rPr>
      </w:pPr>
      <w:r w:rsidRPr="00741C7B">
        <w:rPr>
          <w:b/>
          <w:lang w:bidi="he-IL"/>
        </w:rPr>
        <w:t>5.2.</w:t>
      </w:r>
      <w:r w:rsidRPr="00741C7B">
        <w:rPr>
          <w:lang w:bidi="he-IL"/>
        </w:rPr>
        <w:t xml:space="preserve"> Начальник Управления: </w:t>
      </w:r>
    </w:p>
    <w:p w:rsidR="00257CC2" w:rsidRPr="00741C7B" w:rsidRDefault="00257CC2" w:rsidP="003E4CED">
      <w:pPr>
        <w:pStyle w:val="a4"/>
        <w:ind w:left="33" w:right="750"/>
        <w:jc w:val="both"/>
        <w:rPr>
          <w:lang w:bidi="he-IL"/>
        </w:rPr>
      </w:pPr>
      <w:r w:rsidRPr="00741C7B">
        <w:rPr>
          <w:lang w:bidi="he-IL"/>
        </w:rPr>
        <w:t xml:space="preserve">5.2.1. осуществляет общее руководство деятельностью Управления и несет персональную ответственность за выполнение возложенных на Управление функций; </w:t>
      </w:r>
    </w:p>
    <w:p w:rsidR="00257CC2" w:rsidRPr="00741C7B" w:rsidRDefault="00257CC2" w:rsidP="003E4CED">
      <w:pPr>
        <w:pStyle w:val="a4"/>
        <w:ind w:left="62" w:right="721"/>
        <w:jc w:val="both"/>
        <w:rPr>
          <w:lang w:bidi="he-IL"/>
        </w:rPr>
      </w:pPr>
      <w:r w:rsidRPr="00741C7B">
        <w:rPr>
          <w:lang w:bidi="he-IL"/>
        </w:rPr>
        <w:t xml:space="preserve">5.2.2. без доверенности представляет интересы Управления по всем вопросам деятельности в государственных, общественных и иных организациях, учреждениях и ведомствах; </w:t>
      </w:r>
    </w:p>
    <w:p w:rsidR="00257CC2" w:rsidRPr="00741C7B" w:rsidRDefault="00257CC2" w:rsidP="003E4CED">
      <w:pPr>
        <w:pStyle w:val="a4"/>
        <w:ind w:left="38" w:right="740"/>
        <w:jc w:val="both"/>
        <w:rPr>
          <w:lang w:bidi="he-IL"/>
        </w:rPr>
      </w:pPr>
      <w:r w:rsidRPr="00741C7B">
        <w:rPr>
          <w:lang w:bidi="he-IL"/>
        </w:rPr>
        <w:t>5.2.3. издает приказы по вопросам, отнесенным к компетенции Управления;</w:t>
      </w:r>
    </w:p>
    <w:p w:rsidR="00257CC2" w:rsidRPr="00741C7B" w:rsidRDefault="00257CC2" w:rsidP="003E4CED">
      <w:pPr>
        <w:pStyle w:val="a4"/>
        <w:ind w:left="72" w:right="725" w:hanging="72"/>
        <w:jc w:val="both"/>
        <w:rPr>
          <w:lang w:bidi="he-IL"/>
        </w:rPr>
      </w:pPr>
      <w:r w:rsidRPr="00741C7B">
        <w:rPr>
          <w:lang w:bidi="he-IL"/>
        </w:rPr>
        <w:t>5.2.4. готовит на утверждение акты локального значения (штатное расписание, положения о премировании и стимулировании и другие в рамках полномочий Управления), вносит в установленном порядке на рассмотрение администрации района и Министерства образования и науки</w:t>
      </w:r>
      <w:r w:rsidRPr="00741C7B">
        <w:t xml:space="preserve"> Чеченской</w:t>
      </w:r>
      <w:r w:rsidRPr="00741C7B">
        <w:rPr>
          <w:lang w:bidi="he-IL"/>
        </w:rPr>
        <w:t xml:space="preserve"> Республики проекты нормативных актов по вопросам образования; </w:t>
      </w:r>
    </w:p>
    <w:p w:rsidR="00257CC2" w:rsidRPr="00741C7B" w:rsidRDefault="00257CC2" w:rsidP="00257CC2">
      <w:pPr>
        <w:pStyle w:val="a4"/>
        <w:spacing w:line="316" w:lineRule="exact"/>
        <w:ind w:left="95" w:right="697"/>
        <w:jc w:val="both"/>
        <w:rPr>
          <w:lang w:bidi="he-IL"/>
        </w:rPr>
      </w:pPr>
      <w:r w:rsidRPr="00741C7B">
        <w:rPr>
          <w:lang w:bidi="he-IL"/>
        </w:rPr>
        <w:lastRenderedPageBreak/>
        <w:t xml:space="preserve">5.2.5. открывает счета в кредитно-банковских учреждениях, выдает доверенности; </w:t>
      </w:r>
    </w:p>
    <w:p w:rsidR="00257CC2" w:rsidRPr="00741C7B" w:rsidRDefault="00257CC2" w:rsidP="003E4CED">
      <w:pPr>
        <w:pStyle w:val="a4"/>
        <w:spacing w:line="316" w:lineRule="exact"/>
        <w:ind w:left="62" w:right="721"/>
        <w:jc w:val="both"/>
        <w:rPr>
          <w:lang w:bidi="he-IL"/>
        </w:rPr>
      </w:pPr>
      <w:r w:rsidRPr="00741C7B">
        <w:rPr>
          <w:lang w:bidi="he-IL"/>
        </w:rPr>
        <w:t xml:space="preserve">5.2.6. осуществляет по согласованию с главой администрации и МО и Н ЧР подбор, прием на работу руководителей образовательных учреждений, нанимает на договорной основе специалистов Управления; </w:t>
      </w:r>
    </w:p>
    <w:p w:rsidR="00257CC2" w:rsidRPr="00741C7B" w:rsidRDefault="00257CC2" w:rsidP="00257CC2">
      <w:pPr>
        <w:jc w:val="both"/>
      </w:pPr>
      <w:r w:rsidRPr="00741C7B">
        <w:rPr>
          <w:lang w:bidi="he-IL"/>
        </w:rPr>
        <w:t>5.2.7. увольняет с работы, налагает взыскания и поощряет работников Управления</w:t>
      </w:r>
      <w:r w:rsidRPr="00741C7B">
        <w:t xml:space="preserve"> и руководителей образовательных учреждений в соответствии с законодательством о труде и локальными актами </w:t>
      </w:r>
      <w:r w:rsidRPr="00741C7B">
        <w:rPr>
          <w:lang w:bidi="he-IL"/>
        </w:rPr>
        <w:t>Управления</w:t>
      </w:r>
      <w:r w:rsidRPr="00741C7B">
        <w:t>;</w:t>
      </w:r>
    </w:p>
    <w:p w:rsidR="00257CC2" w:rsidRPr="00741C7B" w:rsidRDefault="00257CC2" w:rsidP="00257CC2">
      <w:pPr>
        <w:jc w:val="both"/>
      </w:pPr>
      <w:r w:rsidRPr="00741C7B">
        <w:t xml:space="preserve">5.2.8. вносит предложения главе администрации по штатной численности </w:t>
      </w:r>
      <w:r w:rsidRPr="00741C7B">
        <w:rPr>
          <w:lang w:bidi="he-IL"/>
        </w:rPr>
        <w:t>Управления</w:t>
      </w:r>
      <w:r w:rsidRPr="00741C7B">
        <w:t xml:space="preserve">, предложения о выделении финансовых средств на материально-техническое обеспечение деятельности </w:t>
      </w:r>
      <w:r w:rsidRPr="00741C7B">
        <w:rPr>
          <w:lang w:bidi="he-IL"/>
        </w:rPr>
        <w:t>Управления</w:t>
      </w:r>
      <w:r w:rsidRPr="00741C7B">
        <w:t xml:space="preserve">; </w:t>
      </w:r>
    </w:p>
    <w:p w:rsidR="00257CC2" w:rsidRPr="00741C7B" w:rsidRDefault="00257CC2" w:rsidP="00257CC2">
      <w:pPr>
        <w:pStyle w:val="a4"/>
        <w:spacing w:line="316" w:lineRule="exact"/>
        <w:ind w:right="697"/>
        <w:jc w:val="both"/>
        <w:rPr>
          <w:lang w:bidi="he-IL"/>
        </w:rPr>
      </w:pPr>
      <w:r w:rsidRPr="00741C7B">
        <w:rPr>
          <w:lang w:bidi="he-IL"/>
        </w:rPr>
        <w:t xml:space="preserve">5.2.9. организует аттестацию работников Управления, руководителей </w:t>
      </w:r>
      <w:r w:rsidRPr="00741C7B">
        <w:rPr>
          <w:w w:val="123"/>
          <w:lang w:bidi="he-IL"/>
        </w:rPr>
        <w:t xml:space="preserve">и </w:t>
      </w:r>
      <w:r w:rsidRPr="00741C7B">
        <w:rPr>
          <w:lang w:bidi="he-IL"/>
        </w:rPr>
        <w:t xml:space="preserve">педагогических кадров образовательных учреждений; </w:t>
      </w:r>
    </w:p>
    <w:p w:rsidR="00257CC2" w:rsidRPr="00741C7B" w:rsidRDefault="00257CC2" w:rsidP="003E4CED">
      <w:pPr>
        <w:pStyle w:val="a4"/>
        <w:spacing w:line="316" w:lineRule="exact"/>
        <w:ind w:right="687"/>
        <w:jc w:val="both"/>
        <w:rPr>
          <w:lang w:bidi="he-IL"/>
        </w:rPr>
      </w:pPr>
      <w:r w:rsidRPr="00741C7B">
        <w:rPr>
          <w:lang w:bidi="he-IL"/>
        </w:rPr>
        <w:t xml:space="preserve">5.2.10. подписывает документы и материалы, подготовленные по вопросам компетенции Управления; </w:t>
      </w:r>
    </w:p>
    <w:p w:rsidR="00257CC2" w:rsidRPr="00741C7B" w:rsidRDefault="00257CC2" w:rsidP="00257CC2">
      <w:pPr>
        <w:pStyle w:val="a4"/>
        <w:spacing w:line="278" w:lineRule="exact"/>
        <w:ind w:right="5"/>
        <w:jc w:val="both"/>
        <w:rPr>
          <w:lang w:bidi="he-IL"/>
        </w:rPr>
      </w:pPr>
      <w:r w:rsidRPr="00741C7B">
        <w:rPr>
          <w:lang w:bidi="he-IL"/>
        </w:rPr>
        <w:t xml:space="preserve">5.2.11. осуществляет иные полномочия </w:t>
      </w:r>
      <w:r w:rsidRPr="00741C7B">
        <w:rPr>
          <w:lang w:bidi="he-IL"/>
        </w:rPr>
        <w:tab/>
        <w:t xml:space="preserve">в соответствии </w:t>
      </w:r>
      <w:r w:rsidRPr="00741C7B">
        <w:rPr>
          <w:lang w:bidi="he-IL"/>
        </w:rPr>
        <w:tab/>
        <w:t xml:space="preserve">с законодательством Российской Федерации  и Чеченской Республики, муниципальными правовыми актами. </w:t>
      </w:r>
    </w:p>
    <w:p w:rsidR="003E4CED" w:rsidRDefault="003E4CED" w:rsidP="00257CC2">
      <w:pPr>
        <w:pStyle w:val="a4"/>
        <w:spacing w:line="307" w:lineRule="exact"/>
        <w:ind w:left="4" w:right="81"/>
        <w:jc w:val="both"/>
        <w:rPr>
          <w:b/>
          <w:lang w:bidi="he-IL"/>
        </w:rPr>
      </w:pPr>
    </w:p>
    <w:p w:rsidR="00257CC2" w:rsidRPr="00741C7B" w:rsidRDefault="00257CC2" w:rsidP="00257CC2">
      <w:pPr>
        <w:pStyle w:val="a4"/>
        <w:spacing w:line="307" w:lineRule="exact"/>
        <w:ind w:left="4" w:right="81"/>
        <w:jc w:val="both"/>
        <w:rPr>
          <w:lang w:bidi="he-IL"/>
        </w:rPr>
      </w:pPr>
      <w:r w:rsidRPr="00741C7B">
        <w:rPr>
          <w:b/>
          <w:lang w:bidi="he-IL"/>
        </w:rPr>
        <w:t>5.3.</w:t>
      </w:r>
      <w:r w:rsidRPr="00741C7B">
        <w:rPr>
          <w:lang w:bidi="he-IL"/>
        </w:rPr>
        <w:t xml:space="preserve"> Для выработки решений по важнейшим направлениям работы, связанным с осуществлением образовательной деятельности, развитием системы образования района, при Управлении создается Управляющий Совет, деятельность которого осуществляется в соответствии с локальным актом. </w:t>
      </w:r>
    </w:p>
    <w:p w:rsidR="00257CC2" w:rsidRPr="00741C7B" w:rsidRDefault="00257CC2" w:rsidP="00257CC2">
      <w:pPr>
        <w:pStyle w:val="a4"/>
        <w:spacing w:before="196" w:line="312" w:lineRule="exact"/>
        <w:ind w:left="14" w:right="77"/>
        <w:jc w:val="both"/>
        <w:rPr>
          <w:lang w:bidi="he-IL"/>
        </w:rPr>
      </w:pPr>
      <w:r w:rsidRPr="00741C7B">
        <w:rPr>
          <w:b/>
          <w:lang w:bidi="he-IL"/>
        </w:rPr>
        <w:t>5.4.</w:t>
      </w:r>
      <w:r w:rsidRPr="00741C7B">
        <w:rPr>
          <w:lang w:bidi="he-IL"/>
        </w:rPr>
        <w:t xml:space="preserve"> Должностные оклады муниципальных служащих Управления определяются на основе штатного расписания и положения по оплате труда. </w:t>
      </w:r>
    </w:p>
    <w:p w:rsidR="00257CC2" w:rsidRPr="00741C7B" w:rsidRDefault="00257CC2" w:rsidP="00257CC2">
      <w:pPr>
        <w:pStyle w:val="a4"/>
        <w:spacing w:before="177" w:line="307" w:lineRule="exact"/>
        <w:ind w:left="13" w:right="53"/>
        <w:jc w:val="both"/>
        <w:rPr>
          <w:lang w:bidi="he-IL"/>
        </w:rPr>
      </w:pPr>
      <w:r w:rsidRPr="00741C7B">
        <w:rPr>
          <w:b/>
          <w:lang w:bidi="he-IL"/>
        </w:rPr>
        <w:t>5.5.</w:t>
      </w:r>
      <w:r w:rsidRPr="00741C7B">
        <w:rPr>
          <w:lang w:bidi="he-IL"/>
        </w:rPr>
        <w:t xml:space="preserve"> В пределах фонда оплаты труда и в соответствии с нормативными документами Российской Федерации и Чеченской Республики, органа местного самоуправления, положениями о стимулировании труда руководителям образовательных учреждений района и работникам Управления устанавливаются стимулирующие выплаты. </w:t>
      </w:r>
    </w:p>
    <w:p w:rsidR="00257CC2" w:rsidRPr="00741C7B" w:rsidRDefault="00257CC2" w:rsidP="00257CC2">
      <w:pPr>
        <w:pStyle w:val="a4"/>
        <w:spacing w:before="278" w:line="283" w:lineRule="exact"/>
        <w:ind w:right="5"/>
        <w:jc w:val="both"/>
        <w:rPr>
          <w:b/>
          <w:lang w:bidi="he-IL"/>
        </w:rPr>
      </w:pPr>
      <w:r w:rsidRPr="00741C7B">
        <w:rPr>
          <w:b/>
          <w:lang w:bidi="he-IL"/>
        </w:rPr>
        <w:t xml:space="preserve">6. Ответственность </w:t>
      </w:r>
    </w:p>
    <w:p w:rsidR="00257CC2" w:rsidRPr="00741C7B" w:rsidRDefault="00257CC2" w:rsidP="00257CC2">
      <w:pPr>
        <w:pStyle w:val="a4"/>
        <w:spacing w:before="355" w:line="307" w:lineRule="exact"/>
        <w:ind w:left="23" w:right="53"/>
        <w:jc w:val="both"/>
        <w:rPr>
          <w:lang w:bidi="he-IL"/>
        </w:rPr>
      </w:pPr>
      <w:r w:rsidRPr="00741C7B">
        <w:rPr>
          <w:b/>
          <w:lang w:bidi="he-IL"/>
        </w:rPr>
        <w:t>6.1.</w:t>
      </w:r>
      <w:r w:rsidRPr="00741C7B">
        <w:rPr>
          <w:lang w:bidi="he-IL"/>
        </w:rPr>
        <w:t xml:space="preserve"> Сотрудники Управления несут в соответствии с законодательством Российской Федерации и Чеченской Республики, муниципальными правовыми актами ответственность за невыполнение или ненадлежащее исполнение возложенных на них обязанностей. </w:t>
      </w:r>
    </w:p>
    <w:p w:rsidR="00257CC2" w:rsidRPr="00741C7B" w:rsidRDefault="00257CC2" w:rsidP="00257CC2">
      <w:pPr>
        <w:pStyle w:val="a4"/>
        <w:spacing w:before="355" w:line="307" w:lineRule="exact"/>
        <w:ind w:left="23" w:right="53"/>
        <w:jc w:val="both"/>
        <w:rPr>
          <w:b/>
          <w:lang w:bidi="he-IL"/>
        </w:rPr>
      </w:pPr>
      <w:r w:rsidRPr="00741C7B">
        <w:rPr>
          <w:b/>
          <w:lang w:bidi="he-IL"/>
        </w:rPr>
        <w:t>7. Локальные акты управления</w:t>
      </w:r>
    </w:p>
    <w:p w:rsidR="00257CC2" w:rsidRPr="00741C7B" w:rsidRDefault="00257CC2" w:rsidP="00257CC2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257CC2" w:rsidRPr="00741C7B" w:rsidRDefault="00257CC2" w:rsidP="00257CC2">
      <w:pPr>
        <w:pStyle w:val="a4"/>
        <w:spacing w:before="4" w:line="432" w:lineRule="exact"/>
        <w:ind w:right="182"/>
        <w:jc w:val="both"/>
        <w:rPr>
          <w:lang w:bidi="he-IL"/>
        </w:rPr>
      </w:pPr>
      <w:r w:rsidRPr="00741C7B">
        <w:rPr>
          <w:b/>
          <w:lang w:bidi="he-IL"/>
        </w:rPr>
        <w:t>7.1.</w:t>
      </w:r>
      <w:r w:rsidRPr="00741C7B">
        <w:rPr>
          <w:lang w:bidi="he-IL"/>
        </w:rPr>
        <w:t xml:space="preserve">  Управление имеет право принимать и издавать локальные  акты. </w:t>
      </w:r>
    </w:p>
    <w:p w:rsidR="00257CC2" w:rsidRPr="00741C7B" w:rsidRDefault="00257CC2" w:rsidP="00257CC2">
      <w:pPr>
        <w:pStyle w:val="a4"/>
        <w:spacing w:before="4" w:line="432" w:lineRule="exact"/>
        <w:ind w:right="182"/>
        <w:jc w:val="both"/>
        <w:rPr>
          <w:lang w:bidi="he-IL"/>
        </w:rPr>
      </w:pPr>
      <w:r w:rsidRPr="00741C7B">
        <w:rPr>
          <w:b/>
          <w:lang w:bidi="he-IL"/>
        </w:rPr>
        <w:t>7.2.</w:t>
      </w:r>
      <w:r w:rsidRPr="00741C7B">
        <w:rPr>
          <w:lang w:bidi="he-IL"/>
        </w:rPr>
        <w:t xml:space="preserve"> Деятельность Управления регламентируется следующими локальными актами: </w:t>
      </w:r>
    </w:p>
    <w:p w:rsidR="00257CC2" w:rsidRPr="00741C7B" w:rsidRDefault="00257CC2" w:rsidP="00257CC2">
      <w:pPr>
        <w:pStyle w:val="a4"/>
        <w:numPr>
          <w:ilvl w:val="0"/>
          <w:numId w:val="2"/>
        </w:numPr>
        <w:spacing w:line="340" w:lineRule="exact"/>
        <w:ind w:right="1891"/>
        <w:jc w:val="both"/>
        <w:rPr>
          <w:lang w:bidi="he-IL"/>
        </w:rPr>
      </w:pPr>
      <w:r w:rsidRPr="00741C7B">
        <w:rPr>
          <w:lang w:bidi="he-IL"/>
        </w:rPr>
        <w:t xml:space="preserve">Положение об Управляющем совете; </w:t>
      </w:r>
    </w:p>
    <w:p w:rsidR="00257CC2" w:rsidRPr="00741C7B" w:rsidRDefault="00257CC2" w:rsidP="00257CC2">
      <w:pPr>
        <w:numPr>
          <w:ilvl w:val="0"/>
          <w:numId w:val="2"/>
        </w:numPr>
        <w:jc w:val="both"/>
      </w:pPr>
      <w:r w:rsidRPr="00741C7B">
        <w:t>Положение о струк</w:t>
      </w:r>
      <w:r w:rsidR="003E4CED">
        <w:t xml:space="preserve">турных </w:t>
      </w:r>
      <w:r w:rsidR="003E4CED">
        <w:tab/>
        <w:t xml:space="preserve">подразделениях </w:t>
      </w:r>
      <w:r w:rsidR="003E4CED">
        <w:tab/>
        <w:t xml:space="preserve">отдела </w:t>
      </w:r>
      <w:r w:rsidRPr="00741C7B">
        <w:t xml:space="preserve">образования (о методическом кабинете, об инспекторской службе и </w:t>
      </w:r>
      <w:proofErr w:type="spellStart"/>
      <w:proofErr w:type="gramStart"/>
      <w:r w:rsidRPr="00741C7B">
        <w:t>др</w:t>
      </w:r>
      <w:proofErr w:type="spellEnd"/>
      <w:proofErr w:type="gramEnd"/>
      <w:r w:rsidRPr="00741C7B">
        <w:t xml:space="preserve">); </w:t>
      </w:r>
    </w:p>
    <w:p w:rsidR="00257CC2" w:rsidRPr="00741C7B" w:rsidRDefault="00257CC2" w:rsidP="00257CC2">
      <w:pPr>
        <w:numPr>
          <w:ilvl w:val="0"/>
          <w:numId w:val="2"/>
        </w:numPr>
        <w:jc w:val="both"/>
      </w:pPr>
      <w:r w:rsidRPr="00741C7B">
        <w:t xml:space="preserve">Договор с учредителем;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55" w:lineRule="exact"/>
        <w:ind w:right="1665"/>
        <w:jc w:val="both"/>
        <w:rPr>
          <w:lang w:bidi="he-IL"/>
        </w:rPr>
      </w:pPr>
      <w:r w:rsidRPr="00741C7B">
        <w:rPr>
          <w:lang w:bidi="he-IL"/>
        </w:rPr>
        <w:t xml:space="preserve">Должностные инструкции сотрудников Управления;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55" w:lineRule="exact"/>
        <w:ind w:right="1665"/>
        <w:jc w:val="both"/>
        <w:rPr>
          <w:lang w:bidi="he-IL"/>
        </w:rPr>
      </w:pPr>
      <w:r w:rsidRPr="00741C7B">
        <w:rPr>
          <w:lang w:bidi="he-IL"/>
        </w:rPr>
        <w:t xml:space="preserve">Штатное расписание;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jc w:val="both"/>
        <w:rPr>
          <w:lang w:bidi="he-IL"/>
        </w:rPr>
      </w:pPr>
      <w:r w:rsidRPr="00741C7B">
        <w:rPr>
          <w:lang w:bidi="he-IL"/>
        </w:rPr>
        <w:lastRenderedPageBreak/>
        <w:t xml:space="preserve">Трудовой договор с сотрудниками Управления;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before="4" w:line="340" w:lineRule="exact"/>
        <w:ind w:right="1123"/>
        <w:jc w:val="both"/>
        <w:rPr>
          <w:lang w:bidi="he-IL"/>
        </w:rPr>
      </w:pPr>
      <w:r w:rsidRPr="00741C7B">
        <w:rPr>
          <w:lang w:bidi="he-IL"/>
        </w:rPr>
        <w:t>Правила внутреннего трудового распорядка Управления;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before="4" w:line="340" w:lineRule="exact"/>
        <w:ind w:right="1123"/>
        <w:jc w:val="both"/>
        <w:rPr>
          <w:lang w:bidi="he-IL"/>
        </w:rPr>
      </w:pPr>
      <w:r w:rsidRPr="00741C7B">
        <w:rPr>
          <w:lang w:bidi="he-IL"/>
        </w:rPr>
        <w:t xml:space="preserve">Номенклатура дел Управления;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jc w:val="both"/>
        <w:rPr>
          <w:lang w:bidi="he-IL"/>
        </w:rPr>
      </w:pPr>
      <w:r w:rsidRPr="00741C7B">
        <w:rPr>
          <w:lang w:bidi="he-IL"/>
        </w:rPr>
        <w:t xml:space="preserve">Инструкция по ведению делопроизводства;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ind w:right="1891"/>
        <w:jc w:val="both"/>
        <w:rPr>
          <w:lang w:bidi="he-IL"/>
        </w:rPr>
      </w:pPr>
      <w:r w:rsidRPr="00741C7B">
        <w:rPr>
          <w:lang w:bidi="he-IL"/>
        </w:rPr>
        <w:t xml:space="preserve">Инструкция по работе с обращениями граждан;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ind w:right="1891"/>
        <w:jc w:val="both"/>
        <w:rPr>
          <w:lang w:bidi="he-IL"/>
        </w:rPr>
      </w:pPr>
      <w:r w:rsidRPr="00741C7B">
        <w:rPr>
          <w:lang w:bidi="he-IL"/>
        </w:rPr>
        <w:t xml:space="preserve">Программа развития системы образования района; 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ind w:right="-28"/>
        <w:jc w:val="both"/>
        <w:rPr>
          <w:lang w:bidi="he-IL"/>
        </w:rPr>
      </w:pPr>
      <w:r w:rsidRPr="00741C7B">
        <w:rPr>
          <w:lang w:bidi="he-IL"/>
        </w:rPr>
        <w:t xml:space="preserve">Положение </w:t>
      </w:r>
      <w:r w:rsidRPr="00741C7B">
        <w:rPr>
          <w:lang w:bidi="he-IL"/>
        </w:rPr>
        <w:tab/>
        <w:t xml:space="preserve">о </w:t>
      </w:r>
      <w:r w:rsidRPr="00741C7B">
        <w:rPr>
          <w:lang w:bidi="he-IL"/>
        </w:rPr>
        <w:tab/>
        <w:t>распределении централизованного фонда стимулирования руководителей образовательных учреждений района;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ind w:right="-28"/>
        <w:jc w:val="both"/>
        <w:rPr>
          <w:lang w:bidi="he-IL"/>
        </w:rPr>
      </w:pPr>
      <w:r w:rsidRPr="00741C7B">
        <w:rPr>
          <w:lang w:bidi="he-IL"/>
        </w:rPr>
        <w:t xml:space="preserve">Положение о стимулировании труда работников Управления; </w:t>
      </w:r>
    </w:p>
    <w:p w:rsidR="00257CC2" w:rsidRPr="00741C7B" w:rsidRDefault="00257CC2" w:rsidP="00257CC2">
      <w:pPr>
        <w:pStyle w:val="a4"/>
        <w:spacing w:line="340" w:lineRule="exact"/>
        <w:ind w:left="142" w:right="-28"/>
        <w:jc w:val="both"/>
        <w:rPr>
          <w:lang w:bidi="he-IL"/>
        </w:rPr>
      </w:pPr>
      <w:r w:rsidRPr="00741C7B">
        <w:rPr>
          <w:lang w:bidi="he-IL"/>
        </w:rPr>
        <w:t xml:space="preserve"> Положение о районных методических объединениях учителей</w:t>
      </w:r>
      <w:r w:rsidRPr="00741C7B">
        <w:rPr>
          <w:lang w:bidi="he-IL"/>
        </w:rPr>
        <w:softHyphen/>
        <w:t>-предметников;</w:t>
      </w:r>
    </w:p>
    <w:p w:rsidR="00257CC2" w:rsidRPr="00741C7B" w:rsidRDefault="00257CC2" w:rsidP="00257CC2">
      <w:pPr>
        <w:pStyle w:val="a4"/>
        <w:numPr>
          <w:ilvl w:val="0"/>
          <w:numId w:val="1"/>
        </w:numPr>
        <w:spacing w:line="340" w:lineRule="exact"/>
        <w:ind w:hanging="502"/>
        <w:jc w:val="both"/>
        <w:rPr>
          <w:lang w:bidi="he-IL"/>
        </w:rPr>
      </w:pPr>
      <w:r w:rsidRPr="00741C7B">
        <w:rPr>
          <w:lang w:bidi="he-IL"/>
        </w:rPr>
        <w:t xml:space="preserve">Положение об общественном методисте, инспекторе; </w:t>
      </w:r>
    </w:p>
    <w:p w:rsidR="00257CC2" w:rsidRPr="00741C7B" w:rsidRDefault="00257CC2" w:rsidP="00257CC2">
      <w:pPr>
        <w:numPr>
          <w:ilvl w:val="0"/>
          <w:numId w:val="3"/>
        </w:numPr>
        <w:jc w:val="both"/>
      </w:pPr>
      <w:r w:rsidRPr="00741C7B">
        <w:t xml:space="preserve"> Соглашен</w:t>
      </w:r>
      <w:r w:rsidR="003E4CED">
        <w:t xml:space="preserve">ия, </w:t>
      </w:r>
      <w:r w:rsidR="003E4CED">
        <w:tab/>
        <w:t xml:space="preserve">договоры </w:t>
      </w:r>
      <w:r w:rsidR="003E4CED">
        <w:tab/>
        <w:t xml:space="preserve">с учреждениями, организациями, </w:t>
      </w:r>
      <w:r w:rsidRPr="00741C7B">
        <w:t xml:space="preserve">ведомствами,  взаимодействующими </w:t>
      </w:r>
      <w:r w:rsidRPr="00741C7B">
        <w:tab/>
        <w:t xml:space="preserve">с </w:t>
      </w:r>
      <w:r w:rsidRPr="00741C7B">
        <w:rPr>
          <w:lang w:bidi="he-IL"/>
        </w:rPr>
        <w:t xml:space="preserve">Управлением </w:t>
      </w:r>
      <w:r w:rsidRPr="00741C7B">
        <w:t>по вопросам образования.</w:t>
      </w:r>
    </w:p>
    <w:p w:rsidR="00257CC2" w:rsidRPr="00741C7B" w:rsidRDefault="003E4CED" w:rsidP="00257CC2">
      <w:pPr>
        <w:numPr>
          <w:ilvl w:val="0"/>
          <w:numId w:val="3"/>
        </w:numPr>
        <w:jc w:val="both"/>
      </w:pPr>
      <w:r>
        <w:t xml:space="preserve">Положение по аттестации педагогических </w:t>
      </w:r>
      <w:r w:rsidR="00257CC2" w:rsidRPr="00741C7B">
        <w:t xml:space="preserve">кадров образовательных учреждений на первую квалификационную категорию;        </w:t>
      </w:r>
    </w:p>
    <w:p w:rsidR="00257CC2" w:rsidRPr="00741C7B" w:rsidRDefault="00257CC2" w:rsidP="00257CC2">
      <w:pPr>
        <w:numPr>
          <w:ilvl w:val="0"/>
          <w:numId w:val="3"/>
        </w:numPr>
        <w:jc w:val="both"/>
      </w:pPr>
      <w:r w:rsidRPr="00741C7B">
        <w:t xml:space="preserve">Положение по охране труда и технике безопасности;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Положение о комиссии по приемке образовательных учреждений к новому учебному году;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Положение о проведении 11 этапа предметных олимпиад обучающихся, о проведении районной спартакиады, конкурсов, смотров художественной самодеятельности и т. д.;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Положение о проведении районных конкурсов педагогов «Учитель года», «Воспитатель года», «Социальный педагог года» и др.; </w:t>
      </w:r>
    </w:p>
    <w:p w:rsidR="00257CC2" w:rsidRPr="00741C7B" w:rsidRDefault="003E4CED" w:rsidP="00257CC2">
      <w:pPr>
        <w:numPr>
          <w:ilvl w:val="0"/>
          <w:numId w:val="4"/>
        </w:numPr>
        <w:ind w:left="0" w:firstLine="0"/>
        <w:jc w:val="both"/>
      </w:pPr>
      <w:r>
        <w:t xml:space="preserve">Положение </w:t>
      </w:r>
      <w:r w:rsidR="00257CC2" w:rsidRPr="00741C7B">
        <w:t xml:space="preserve">о смотре-конкурсе учебных кабинетов образовательных  учреждений;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Приказы (книги приказов по основной деятельности, кадрам, командировкам) начальника </w:t>
      </w:r>
      <w:r w:rsidRPr="00741C7B">
        <w:rPr>
          <w:lang w:bidi="he-IL"/>
        </w:rPr>
        <w:t>Управления</w:t>
      </w:r>
      <w:r w:rsidRPr="00741C7B">
        <w:t xml:space="preserve">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методические письма по основной деятельности </w:t>
      </w:r>
      <w:r w:rsidRPr="00741C7B">
        <w:rPr>
          <w:lang w:bidi="he-IL"/>
        </w:rPr>
        <w:t>Управления</w:t>
      </w:r>
      <w:r w:rsidRPr="00741C7B">
        <w:t xml:space="preserve">; </w:t>
      </w:r>
    </w:p>
    <w:p w:rsidR="00257CC2" w:rsidRPr="00741C7B" w:rsidRDefault="00257CC2" w:rsidP="00257CC2">
      <w:pPr>
        <w:numPr>
          <w:ilvl w:val="0"/>
          <w:numId w:val="4"/>
        </w:numPr>
        <w:jc w:val="both"/>
      </w:pPr>
      <w:r w:rsidRPr="00741C7B">
        <w:t xml:space="preserve">Положение о порядке утверждения, хранения экзаменационных материалов в общеобразовательных учреждениях; </w:t>
      </w:r>
    </w:p>
    <w:p w:rsidR="00257CC2" w:rsidRPr="00741C7B" w:rsidRDefault="003E4CED" w:rsidP="00257CC2">
      <w:pPr>
        <w:numPr>
          <w:ilvl w:val="0"/>
          <w:numId w:val="4"/>
        </w:numPr>
        <w:jc w:val="both"/>
      </w:pPr>
      <w:r>
        <w:t xml:space="preserve">Положение о порядке предоставления </w:t>
      </w:r>
      <w:r w:rsidR="00257CC2" w:rsidRPr="00741C7B">
        <w:t xml:space="preserve">дополнительного длительного отпуска педагогическим работникам образовательных  учреждений; </w:t>
      </w:r>
    </w:p>
    <w:p w:rsidR="00257CC2" w:rsidRPr="00741C7B" w:rsidRDefault="00257CC2" w:rsidP="00257CC2">
      <w:pPr>
        <w:numPr>
          <w:ilvl w:val="0"/>
          <w:numId w:val="5"/>
        </w:numPr>
        <w:jc w:val="both"/>
      </w:pPr>
      <w:r w:rsidRPr="00741C7B">
        <w:t xml:space="preserve">Положение о порядке приема обучающихся в общеобразовательные учреждения района; </w:t>
      </w:r>
    </w:p>
    <w:p w:rsidR="00257CC2" w:rsidRPr="00741C7B" w:rsidRDefault="00DC61FB" w:rsidP="00257CC2">
      <w:pPr>
        <w:numPr>
          <w:ilvl w:val="0"/>
          <w:numId w:val="6"/>
        </w:numPr>
        <w:jc w:val="both"/>
      </w:pPr>
      <w:proofErr w:type="gramStart"/>
      <w:r>
        <w:t xml:space="preserve">Положение о порядке </w:t>
      </w:r>
      <w:r w:rsidR="00257CC2" w:rsidRPr="00741C7B">
        <w:t xml:space="preserve">отчисления обучающихся из образовательных учреждений; </w:t>
      </w:r>
      <w:proofErr w:type="gramEnd"/>
    </w:p>
    <w:p w:rsidR="00257CC2" w:rsidRPr="00741C7B" w:rsidRDefault="003E4CED" w:rsidP="00257CC2">
      <w:pPr>
        <w:numPr>
          <w:ilvl w:val="0"/>
          <w:numId w:val="6"/>
        </w:numPr>
        <w:jc w:val="both"/>
      </w:pPr>
      <w:r w:rsidRPr="00741C7B">
        <w:t>Д</w:t>
      </w:r>
      <w:r w:rsidR="00257CC2" w:rsidRPr="00741C7B">
        <w:t>р</w:t>
      </w:r>
      <w:r>
        <w:t xml:space="preserve">угие </w:t>
      </w:r>
      <w:r w:rsidR="00257CC2" w:rsidRPr="00741C7B">
        <w:t xml:space="preserve"> локальные акты, принятые в соответствии с настоящим Положением. </w:t>
      </w:r>
    </w:p>
    <w:p w:rsidR="00257CC2" w:rsidRPr="00741C7B" w:rsidRDefault="00257CC2" w:rsidP="00257CC2">
      <w:pPr>
        <w:jc w:val="both"/>
      </w:pPr>
    </w:p>
    <w:p w:rsidR="00257CC2" w:rsidRPr="00741C7B" w:rsidRDefault="00257CC2" w:rsidP="00257CC2">
      <w:pPr>
        <w:jc w:val="both"/>
      </w:pPr>
      <w:r w:rsidRPr="00741C7B">
        <w:rPr>
          <w:b/>
        </w:rPr>
        <w:t>7.3</w:t>
      </w:r>
      <w:r w:rsidRPr="00741C7B">
        <w:t xml:space="preserve"> Локальные акты </w:t>
      </w:r>
      <w:r w:rsidRPr="00741C7B">
        <w:rPr>
          <w:lang w:bidi="he-IL"/>
        </w:rPr>
        <w:t>Управления</w:t>
      </w:r>
      <w:r w:rsidRPr="00741C7B">
        <w:t xml:space="preserve"> не могут противоречить настоящему Положению. При необходимости регламентации деятельности </w:t>
      </w:r>
      <w:r w:rsidRPr="00741C7B">
        <w:rPr>
          <w:lang w:bidi="he-IL"/>
        </w:rPr>
        <w:t>Управления</w:t>
      </w:r>
      <w:r w:rsidRPr="00741C7B">
        <w:t xml:space="preserve"> иными локальными актами, не перечисленными в п. 7.2. настоящего Положения</w:t>
      </w:r>
      <w:r w:rsidR="003E4CED">
        <w:t>,</w:t>
      </w:r>
      <w:r w:rsidRPr="00741C7B">
        <w:t xml:space="preserve"> они подлежат регистрации в качестве дополнений к Положению об </w:t>
      </w:r>
      <w:r w:rsidRPr="00741C7B">
        <w:rPr>
          <w:lang w:bidi="he-IL"/>
        </w:rPr>
        <w:t>Управления</w:t>
      </w:r>
      <w:r w:rsidRPr="00741C7B">
        <w:t xml:space="preserve">. </w:t>
      </w:r>
    </w:p>
    <w:p w:rsidR="00257CC2" w:rsidRPr="00741C7B" w:rsidRDefault="00257CC2" w:rsidP="00257CC2">
      <w:pPr>
        <w:jc w:val="both"/>
        <w:rPr>
          <w:b/>
        </w:rPr>
      </w:pPr>
      <w:r w:rsidRPr="00741C7B">
        <w:rPr>
          <w:b/>
        </w:rPr>
        <w:t>8. Порядок внесения изменений и дополнений в положение об управлении</w:t>
      </w:r>
    </w:p>
    <w:p w:rsidR="00257CC2" w:rsidRPr="00741C7B" w:rsidRDefault="00257CC2" w:rsidP="00257CC2">
      <w:pPr>
        <w:jc w:val="both"/>
      </w:pPr>
      <w:r w:rsidRPr="00741C7B">
        <w:t xml:space="preserve">8.1. Положение об </w:t>
      </w:r>
      <w:r w:rsidRPr="00741C7B">
        <w:rPr>
          <w:lang w:bidi="he-IL"/>
        </w:rPr>
        <w:t>Управлении</w:t>
      </w:r>
      <w:r w:rsidRPr="00741C7B">
        <w:t xml:space="preserve"> разрабатывается Администрацией </w:t>
      </w:r>
      <w:proofErr w:type="spellStart"/>
      <w:r w:rsidRPr="00741C7B">
        <w:t>Курчалоевского</w:t>
      </w:r>
      <w:proofErr w:type="spellEnd"/>
      <w:r w:rsidRPr="00741C7B">
        <w:t xml:space="preserve"> района и утверждается Советом местного самоуправления. </w:t>
      </w:r>
    </w:p>
    <w:p w:rsidR="00257CC2" w:rsidRPr="00741C7B" w:rsidRDefault="00257CC2" w:rsidP="00257CC2">
      <w:pPr>
        <w:jc w:val="both"/>
      </w:pPr>
      <w:r w:rsidRPr="00741C7B">
        <w:t xml:space="preserve">8.2. Все изменения и дополнения в Положение об </w:t>
      </w:r>
      <w:r w:rsidRPr="00741C7B">
        <w:rPr>
          <w:lang w:bidi="he-IL"/>
        </w:rPr>
        <w:t>Управлении</w:t>
      </w:r>
      <w:r w:rsidRPr="00741C7B">
        <w:t xml:space="preserve"> подлежат регистрации в установленном порядке. </w:t>
      </w:r>
    </w:p>
    <w:p w:rsidR="00257CC2" w:rsidRPr="00741C7B" w:rsidRDefault="00257CC2" w:rsidP="00257CC2">
      <w:pPr>
        <w:jc w:val="both"/>
      </w:pPr>
      <w:r w:rsidRPr="00741C7B">
        <w:t xml:space="preserve">8.3.  Вносимые изменения и дополнения в настоящее Положение не могут  противоречить действующему законодательству Российской Федерации  и Чеченской Республики и нормативным актам  органа местного самоуправления. </w:t>
      </w:r>
    </w:p>
    <w:p w:rsidR="00257CC2" w:rsidRPr="00741C7B" w:rsidRDefault="00257CC2" w:rsidP="00257CC2">
      <w:pPr>
        <w:jc w:val="both"/>
      </w:pPr>
    </w:p>
    <w:p w:rsidR="005A21C7" w:rsidRPr="00DC61FB" w:rsidRDefault="00257CC2" w:rsidP="00DC61FB">
      <w:pPr>
        <w:jc w:val="both"/>
      </w:pPr>
      <w:r w:rsidRPr="00741C7B">
        <w:t xml:space="preserve">8.4. При реорганизации или ликвидации </w:t>
      </w:r>
      <w:r w:rsidRPr="00741C7B">
        <w:rPr>
          <w:lang w:bidi="he-IL"/>
        </w:rPr>
        <w:t>Управления</w:t>
      </w:r>
      <w:r w:rsidRPr="00741C7B">
        <w:t xml:space="preserve"> всем работникам гарантируется  соблюдение их прав в соответствии с действующим законодательством.</w:t>
      </w:r>
    </w:p>
    <w:sectPr w:rsidR="005A21C7" w:rsidRPr="00DC61FB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827"/>
    <w:multiLevelType w:val="hybridMultilevel"/>
    <w:tmpl w:val="1CE83B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B93692"/>
    <w:multiLevelType w:val="multilevel"/>
    <w:tmpl w:val="83C21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1618ED"/>
    <w:multiLevelType w:val="hybridMultilevel"/>
    <w:tmpl w:val="31A4E84A"/>
    <w:lvl w:ilvl="0" w:tplc="0419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4C96192"/>
    <w:multiLevelType w:val="hybridMultilevel"/>
    <w:tmpl w:val="ECE4ACD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5FCA0964"/>
    <w:multiLevelType w:val="hybridMultilevel"/>
    <w:tmpl w:val="18EC55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6C43A9F"/>
    <w:multiLevelType w:val="hybridMultilevel"/>
    <w:tmpl w:val="4142EC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0B72C3"/>
    <w:multiLevelType w:val="multilevel"/>
    <w:tmpl w:val="7C6472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7FE0BFA"/>
    <w:multiLevelType w:val="hybridMultilevel"/>
    <w:tmpl w:val="8ED876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C2"/>
    <w:rsid w:val="00075584"/>
    <w:rsid w:val="00257CC2"/>
    <w:rsid w:val="003E4CED"/>
    <w:rsid w:val="004145C2"/>
    <w:rsid w:val="005A21C7"/>
    <w:rsid w:val="00741C7B"/>
    <w:rsid w:val="007D386C"/>
    <w:rsid w:val="008B11FA"/>
    <w:rsid w:val="00931538"/>
    <w:rsid w:val="00934346"/>
    <w:rsid w:val="009B6BEB"/>
    <w:rsid w:val="00B9008D"/>
    <w:rsid w:val="00D92D1E"/>
    <w:rsid w:val="00DC61FB"/>
    <w:rsid w:val="00E6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C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1cl">
    <w:name w:val="text1cl"/>
    <w:basedOn w:val="a"/>
    <w:uiPriority w:val="99"/>
    <w:rsid w:val="00257CC2"/>
    <w:pPr>
      <w:spacing w:before="144" w:after="288"/>
      <w:jc w:val="center"/>
    </w:pPr>
  </w:style>
  <w:style w:type="paragraph" w:styleId="a3">
    <w:name w:val="No Spacing"/>
    <w:uiPriority w:val="99"/>
    <w:qFormat/>
    <w:rsid w:val="00257C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25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2012-03-26T16:04:00Z</dcterms:created>
  <dcterms:modified xsi:type="dcterms:W3CDTF">2012-04-05T08:07:00Z</dcterms:modified>
</cp:coreProperties>
</file>