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669" w:rsidRPr="009B4669" w:rsidRDefault="009B4669" w:rsidP="009B46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6282F"/>
          <w:sz w:val="24"/>
          <w:szCs w:val="28"/>
          <w:lang w:eastAsia="ru-RU"/>
        </w:rPr>
      </w:pPr>
      <w:r w:rsidRPr="009B4669">
        <w:rPr>
          <w:rFonts w:ascii="Times New Roman" w:eastAsia="Times New Roman" w:hAnsi="Times New Roman" w:cs="Times New Roman"/>
          <w:bCs/>
          <w:noProof/>
          <w:color w:val="26282F"/>
          <w:sz w:val="24"/>
          <w:szCs w:val="28"/>
          <w:lang w:eastAsia="ru-RU"/>
        </w:rPr>
        <w:drawing>
          <wp:inline distT="0" distB="0" distL="0" distR="0" wp14:anchorId="1D4BCFF6" wp14:editId="0075C62B">
            <wp:extent cx="685800" cy="666750"/>
            <wp:effectExtent l="19050" t="0" r="0" b="0"/>
            <wp:docPr id="1" name="Рисунок 22" descr="C:\Users\SRV_Laptop\Downloads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SRV_Laptop\Downloads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88768" b="29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669" w:rsidRPr="009B4669" w:rsidRDefault="009B4669" w:rsidP="009B46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4669" w:rsidRPr="009B4669" w:rsidRDefault="009B4669" w:rsidP="009B46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46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АДМИНИСТРАЦИЯ КУРЧАЛОЕВСКОГО</w:t>
      </w:r>
      <w:r w:rsidR="00EF54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МУНИЦИПАЛЬНОГО</w:t>
      </w:r>
      <w:r w:rsidRPr="009B46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РАЙОНА ЧЕЧЕНСКОЙ РЕСПУБЛИКИ</w:t>
      </w:r>
    </w:p>
    <w:p w:rsidR="009B4669" w:rsidRPr="009B4669" w:rsidRDefault="009B4669" w:rsidP="009B46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B466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(АДМИНИСТРАЦИЯ КУРЧАЛОЕВСКОГО МУНИЦИПАЛЬНОГО РАЙОНА)</w:t>
      </w:r>
    </w:p>
    <w:p w:rsidR="009B4669" w:rsidRPr="009B4669" w:rsidRDefault="009B4669" w:rsidP="009B46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B4669" w:rsidRPr="009B4669" w:rsidRDefault="009B4669" w:rsidP="009B46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4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НОХЧИЙН РЕСПУБЛИК</w:t>
      </w:r>
      <w:r w:rsidR="00A82A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9B4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</w:p>
    <w:p w:rsidR="009B4669" w:rsidRPr="009B4669" w:rsidRDefault="009B4669" w:rsidP="009B46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4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КУРЧАЛОЙН МУНИЦИПАЛЬНИ К</w:t>
      </w:r>
      <w:r w:rsidRPr="009B466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9B4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ОШТАН АДМИНИСТРАЦИ</w:t>
      </w:r>
    </w:p>
    <w:p w:rsidR="009B4669" w:rsidRPr="009B4669" w:rsidRDefault="009B4669" w:rsidP="009B46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9B466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(КУРЧАЛОЙН МУНИЦИПАЛЬНИ К</w:t>
      </w:r>
      <w:r w:rsidRPr="009B4669">
        <w:rPr>
          <w:rFonts w:ascii="Times New Roman" w:eastAsia="Times New Roman" w:hAnsi="Times New Roman" w:cs="Times New Roman"/>
          <w:bCs/>
          <w:sz w:val="24"/>
          <w:szCs w:val="28"/>
          <w:lang w:val="en-US" w:eastAsia="ru-RU"/>
        </w:rPr>
        <w:t>I</w:t>
      </w:r>
      <w:r w:rsidRPr="009B466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ОШТАН АДМИНИСТРАЦИ)</w:t>
      </w:r>
    </w:p>
    <w:p w:rsidR="009B4669" w:rsidRPr="009B4669" w:rsidRDefault="009B4669" w:rsidP="001E3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9B4669" w:rsidRPr="009B4669" w:rsidRDefault="009B4669" w:rsidP="009B46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669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ПОСТАНОВЛЕНИЕ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5812"/>
        <w:gridCol w:w="1100"/>
      </w:tblGrid>
      <w:tr w:rsidR="009B4669" w:rsidRPr="009B4669" w:rsidTr="00B8094F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669" w:rsidRPr="009B4669" w:rsidRDefault="009B4669" w:rsidP="009B46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9B4669" w:rsidRPr="009B4669" w:rsidRDefault="009B4669" w:rsidP="009B466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26282F"/>
                <w:sz w:val="28"/>
                <w:szCs w:val="28"/>
              </w:rPr>
            </w:pPr>
            <w:r w:rsidRPr="009B4669">
              <w:rPr>
                <w:bCs/>
                <w:color w:val="26282F"/>
                <w:sz w:val="28"/>
                <w:szCs w:val="28"/>
              </w:rPr>
              <w:t>№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669" w:rsidRPr="009B4669" w:rsidRDefault="009B4669" w:rsidP="009B46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8"/>
                <w:szCs w:val="28"/>
              </w:rPr>
            </w:pPr>
          </w:p>
        </w:tc>
      </w:tr>
    </w:tbl>
    <w:p w:rsidR="009B4669" w:rsidRPr="009B4669" w:rsidRDefault="009B4669" w:rsidP="009B46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66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Курчалой</w:t>
      </w:r>
    </w:p>
    <w:p w:rsidR="009B4669" w:rsidRPr="009B4669" w:rsidRDefault="009B4669" w:rsidP="009B46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8"/>
          <w:lang w:eastAsia="ru-RU"/>
        </w:rPr>
      </w:pPr>
    </w:p>
    <w:p w:rsidR="002B5816" w:rsidRDefault="0077695E" w:rsidP="007769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6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условиях передачи полномочий </w:t>
      </w:r>
    </w:p>
    <w:p w:rsidR="002B5816" w:rsidRDefault="0077695E" w:rsidP="007769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6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заказчика по заключению </w:t>
      </w:r>
    </w:p>
    <w:p w:rsidR="002B5816" w:rsidRDefault="0077695E" w:rsidP="007769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6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исполнению от имени муниципального </w:t>
      </w:r>
    </w:p>
    <w:p w:rsidR="002B5816" w:rsidRDefault="0077695E" w:rsidP="0077695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76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образования </w:t>
      </w:r>
      <w:r w:rsidRPr="007769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Курчалоевского муниципального </w:t>
      </w:r>
    </w:p>
    <w:p w:rsidR="002B5816" w:rsidRDefault="0077695E" w:rsidP="007769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69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района</w:t>
      </w:r>
      <w:r w:rsidRPr="00776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76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муниципальных контрактов при </w:t>
      </w:r>
    </w:p>
    <w:p w:rsidR="002B5816" w:rsidRDefault="0077695E" w:rsidP="007769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6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осущ</w:t>
      </w:r>
      <w:r w:rsidR="002B5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ествлении бюджетных инвестиций </w:t>
      </w:r>
    </w:p>
    <w:p w:rsidR="002B5816" w:rsidRDefault="0077695E" w:rsidP="007769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6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объек</w:t>
      </w:r>
      <w:r w:rsidR="002B5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ты муниципальной собственности </w:t>
      </w:r>
    </w:p>
    <w:p w:rsidR="002B5816" w:rsidRDefault="0077695E" w:rsidP="0077695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76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r w:rsidR="002B5816" w:rsidRPr="007769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Курчалоевского </w:t>
      </w:r>
    </w:p>
    <w:p w:rsidR="002B5816" w:rsidRDefault="002B5816" w:rsidP="007769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69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района</w:t>
      </w:r>
      <w:r w:rsidR="0077695E" w:rsidRPr="00776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порядке заключения </w:t>
      </w:r>
    </w:p>
    <w:p w:rsidR="001E369E" w:rsidRDefault="0077695E" w:rsidP="007769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6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соглашений о передаче полномочий</w:t>
      </w:r>
    </w:p>
    <w:p w:rsidR="009B4669" w:rsidRPr="009B4669" w:rsidRDefault="009B4669" w:rsidP="009B4669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D2D" w:rsidRDefault="002B5816" w:rsidP="009B466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пунктом 4 статьи</w:t>
      </w:r>
      <w:r w:rsidRPr="002B5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79 Бюджетного кодекса Российской Федерации, Федеральным законом от 25 февраля 1999 года № 39-ФЗ «Об инвестиционной деятельности в Российской Федерации, осуществляемой в форме капитальных вложений»</w:t>
      </w:r>
      <w:r w:rsidR="009A47CF" w:rsidRPr="009A4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основании статьи 7, части 6 статьи 43 Федерального закона от 6 октября 2003 года № 131-ФЗ «Об общих принципах организации местного самоуправления в Российской Федерации», руководствуясь Уставом Курчалоевского муниципального района, утверждённым решением Совета депутатов Курчалоевского муниципального района от 30.12.2009 г. № 9</w:t>
      </w:r>
      <w:r w:rsidR="00B36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FE0D2D" w:rsidRDefault="00FE0D2D" w:rsidP="009B466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9B4669" w:rsidRDefault="009B4669" w:rsidP="009B466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 О С Т А Н О В Л Я Е Т:</w:t>
      </w:r>
    </w:p>
    <w:p w:rsidR="00FE0D2D" w:rsidRPr="009B4669" w:rsidRDefault="00FE0D2D" w:rsidP="009B466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4669" w:rsidRPr="009B4669" w:rsidRDefault="009B4669" w:rsidP="009B4669">
      <w:pPr>
        <w:widowControl w:val="0"/>
        <w:tabs>
          <w:tab w:val="left" w:pos="855"/>
          <w:tab w:val="left" w:pos="1080"/>
          <w:tab w:val="left" w:pos="45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672174" w:rsidRPr="0067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прилагаемые Условия передачи полномочий муниципального заказчика по заключению и исполнению от имени муниципального образования </w:t>
      </w:r>
      <w:r w:rsidR="00672174" w:rsidRPr="009A4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Курчалоевского муниципального района</w:t>
      </w:r>
      <w:r w:rsidR="00672174" w:rsidRPr="0067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муниципальных контрактов при осуществлении бюджетных инвестиций в объекты муниципальной собственности муниципального образования </w:t>
      </w:r>
      <w:r w:rsidR="00672174" w:rsidRPr="009A4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Курчалоевского муниципального района</w:t>
      </w:r>
      <w:r w:rsidR="00672174" w:rsidRPr="0067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порядок заключения соглашений о </w:t>
      </w:r>
      <w:r w:rsidR="00672174" w:rsidRPr="0067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передаче полномочий</w:t>
      </w:r>
      <w:r w:rsidR="009A47CF" w:rsidRPr="009A4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согласно </w:t>
      </w:r>
      <w:proofErr w:type="gramStart"/>
      <w:r w:rsidR="009A47CF" w:rsidRPr="009A4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приложению</w:t>
      </w:r>
      <w:proofErr w:type="gramEnd"/>
      <w:r w:rsidR="009A47CF" w:rsidRPr="009A4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постановлению</w:t>
      </w:r>
      <w:r w:rsidR="009A4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4669" w:rsidRDefault="009B4669" w:rsidP="009B4669">
      <w:pPr>
        <w:tabs>
          <w:tab w:val="left" w:pos="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7C2398" w:rsidRPr="007C2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 настоящее постановление на официальном сайте администрации Курчалоевского муниципального района в информационно- телекоммуникационной сети «Интернет»</w:t>
      </w:r>
      <w:r w:rsidR="007C2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2398" w:rsidRPr="007C2398" w:rsidRDefault="007C2398" w:rsidP="007C239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398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7C2398" w:rsidRPr="007C2398" w:rsidRDefault="007C2398" w:rsidP="007C239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398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со дня его подписания.</w:t>
      </w:r>
    </w:p>
    <w:p w:rsidR="007C2398" w:rsidRPr="007C2398" w:rsidRDefault="007C2398" w:rsidP="007C239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398" w:rsidRPr="007C2398" w:rsidRDefault="007C2398" w:rsidP="007C239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398" w:rsidRDefault="007C2398" w:rsidP="007C239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174" w:rsidRPr="007C2398" w:rsidRDefault="00672174" w:rsidP="007C239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398" w:rsidRDefault="007C2398" w:rsidP="007C2398">
      <w:pPr>
        <w:spacing w:after="0" w:line="240" w:lineRule="auto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Pr="008F4F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8F4F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F4F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</w:t>
      </w:r>
      <w:r w:rsidRPr="008F4F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</w:t>
      </w:r>
      <w:r w:rsidRPr="008F4F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</w:t>
      </w:r>
      <w:r w:rsidR="001E36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Pr="008F4F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А.С. </w:t>
      </w:r>
      <w:proofErr w:type="spellStart"/>
      <w:r w:rsidRPr="008F4F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Ирасханов</w:t>
      </w:r>
      <w:proofErr w:type="spellEnd"/>
    </w:p>
    <w:p w:rsidR="007C2398" w:rsidRPr="007C2398" w:rsidRDefault="007C2398" w:rsidP="007C239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A8D" w:rsidRDefault="00B67A8D"/>
    <w:p w:rsidR="00B67A8D" w:rsidRPr="00B67A8D" w:rsidRDefault="00B67A8D" w:rsidP="00B67A8D"/>
    <w:p w:rsidR="00B67A8D" w:rsidRPr="00B67A8D" w:rsidRDefault="00B67A8D" w:rsidP="00B67A8D"/>
    <w:p w:rsidR="00B67A8D" w:rsidRPr="00B67A8D" w:rsidRDefault="00B67A8D" w:rsidP="00B67A8D"/>
    <w:p w:rsidR="00B67A8D" w:rsidRPr="00B67A8D" w:rsidRDefault="00B67A8D" w:rsidP="00B67A8D"/>
    <w:p w:rsidR="00B67A8D" w:rsidRPr="00B67A8D" w:rsidRDefault="00B67A8D" w:rsidP="00B67A8D"/>
    <w:p w:rsidR="00B67A8D" w:rsidRPr="00B67A8D" w:rsidRDefault="00B67A8D" w:rsidP="00B67A8D"/>
    <w:p w:rsidR="00B67A8D" w:rsidRPr="00B67A8D" w:rsidRDefault="00B67A8D" w:rsidP="00B67A8D"/>
    <w:p w:rsidR="00B67A8D" w:rsidRPr="00B67A8D" w:rsidRDefault="00B67A8D" w:rsidP="00B67A8D"/>
    <w:p w:rsidR="00B67A8D" w:rsidRPr="00B67A8D" w:rsidRDefault="00B67A8D" w:rsidP="00B67A8D"/>
    <w:p w:rsidR="00B67A8D" w:rsidRPr="00B67A8D" w:rsidRDefault="00B67A8D" w:rsidP="00B67A8D"/>
    <w:p w:rsidR="00B67A8D" w:rsidRPr="00B67A8D" w:rsidRDefault="00B67A8D" w:rsidP="00B67A8D"/>
    <w:p w:rsidR="00B67A8D" w:rsidRPr="00B67A8D" w:rsidRDefault="00B67A8D" w:rsidP="00B67A8D"/>
    <w:p w:rsidR="00B67A8D" w:rsidRPr="00B67A8D" w:rsidRDefault="00B67A8D" w:rsidP="00B67A8D"/>
    <w:p w:rsidR="00B67A8D" w:rsidRPr="00B67A8D" w:rsidRDefault="00B67A8D" w:rsidP="00B67A8D"/>
    <w:p w:rsidR="00B67A8D" w:rsidRPr="00B67A8D" w:rsidRDefault="00B67A8D" w:rsidP="00B67A8D"/>
    <w:p w:rsidR="00B67A8D" w:rsidRPr="00B67A8D" w:rsidRDefault="00B67A8D" w:rsidP="00B67A8D"/>
    <w:p w:rsidR="00B67A8D" w:rsidRPr="00B67A8D" w:rsidRDefault="00B67A8D" w:rsidP="00B67A8D"/>
    <w:p w:rsidR="00B67A8D" w:rsidRPr="00B67A8D" w:rsidRDefault="00B67A8D" w:rsidP="00B67A8D"/>
    <w:p w:rsidR="00B67A8D" w:rsidRPr="00B67A8D" w:rsidRDefault="00B67A8D" w:rsidP="00B67A8D"/>
    <w:p w:rsidR="00B67A8D" w:rsidRPr="00B67A8D" w:rsidRDefault="00B67A8D" w:rsidP="00B67A8D"/>
    <w:p w:rsidR="00B67A8D" w:rsidRDefault="00B67A8D" w:rsidP="00B67A8D"/>
    <w:p w:rsidR="00C43421" w:rsidRDefault="00B67A8D" w:rsidP="00B67A8D">
      <w:pPr>
        <w:tabs>
          <w:tab w:val="left" w:pos="8025"/>
        </w:tabs>
      </w:pPr>
      <w:r>
        <w:tab/>
      </w:r>
    </w:p>
    <w:p w:rsidR="00B67A8D" w:rsidRPr="00B67A8D" w:rsidRDefault="00B76BFC" w:rsidP="00B67A8D">
      <w:pPr>
        <w:tabs>
          <w:tab w:val="left" w:pos="1003"/>
        </w:tabs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</w:t>
      </w:r>
      <w:r w:rsidR="00B67A8D" w:rsidRPr="00B67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B67A8D" w:rsidRPr="00B67A8D" w:rsidRDefault="00B76BFC" w:rsidP="00B67A8D">
      <w:pPr>
        <w:tabs>
          <w:tab w:val="left" w:pos="1003"/>
        </w:tabs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B67A8D" w:rsidRPr="00B67A8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B67A8D" w:rsidRPr="00B67A8D" w:rsidRDefault="00B76BFC" w:rsidP="00B67A8D">
      <w:pPr>
        <w:tabs>
          <w:tab w:val="left" w:pos="1003"/>
        </w:tabs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B67A8D" w:rsidRPr="00B67A8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Курчалоевского муниципального района</w:t>
      </w:r>
    </w:p>
    <w:p w:rsidR="00B67A8D" w:rsidRPr="00B67A8D" w:rsidRDefault="00B76BFC" w:rsidP="00B67A8D">
      <w:pPr>
        <w:tabs>
          <w:tab w:val="left" w:pos="1003"/>
        </w:tabs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B67A8D" w:rsidRPr="00B67A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 20</w:t>
      </w:r>
      <w:r w:rsidR="00B67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</w:t>
      </w:r>
      <w:r w:rsidR="00B67A8D" w:rsidRPr="00B67A8D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 ____</w:t>
      </w:r>
    </w:p>
    <w:p w:rsidR="00B67A8D" w:rsidRPr="00B67A8D" w:rsidRDefault="00B67A8D" w:rsidP="00B67A8D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672174" w:rsidRPr="00B67A8D" w:rsidRDefault="00672174" w:rsidP="00672174">
      <w:pPr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72174" w:rsidRDefault="00672174" w:rsidP="006721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6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условиях передачи полномочий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76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заказчика по заключению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76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исполнению от имени муниципального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76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образования </w:t>
      </w:r>
      <w:r w:rsidRPr="007769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Курчалоевского муниципального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769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района</w:t>
      </w:r>
      <w:r w:rsidRPr="00776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муниципальных контрактов при</w:t>
      </w:r>
    </w:p>
    <w:p w:rsidR="00672174" w:rsidRDefault="00672174" w:rsidP="006721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6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осущ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ествлении бюджетных инвестиций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76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объек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 муниципальной собственности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76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r w:rsidRPr="007769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Курчалоевского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769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района</w:t>
      </w:r>
      <w:r w:rsidRPr="00776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порядке заключения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72174" w:rsidRDefault="00672174" w:rsidP="006721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6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соглашений о передаче полномочий</w:t>
      </w:r>
    </w:p>
    <w:p w:rsidR="006F529E" w:rsidRDefault="006F529E" w:rsidP="006721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529E" w:rsidRPr="006F529E" w:rsidRDefault="006F529E" w:rsidP="006F52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Настоящие Условия и порядок определяют процедуру передачи полномочий муниципального заказчика по заключению и исполнению от имени муниципального образования </w:t>
      </w:r>
      <w:r w:rsidRPr="009A4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Курчалоевского муниципального района</w:t>
      </w:r>
      <w:r w:rsidRPr="006F5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контрактов при осуществлении бюджетных инвестиций в объекты муниципальной собственности муниципального образования </w:t>
      </w:r>
      <w:r w:rsidRPr="009A4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Курчалоевского муниципального района</w:t>
      </w:r>
      <w:r w:rsidRPr="006F5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бюджетные инвестиции) и заключения соглашений о передаче полномочий. </w:t>
      </w:r>
    </w:p>
    <w:p w:rsidR="006F529E" w:rsidRPr="006F529E" w:rsidRDefault="006F529E" w:rsidP="006F52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Заключение соглашений о передаче полномочий по заключению и исполнению от имени муниципального образования </w:t>
      </w:r>
      <w:r w:rsidRPr="009A4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Курчалоевского муниципального района</w:t>
      </w:r>
      <w:r w:rsidRPr="006F5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 контрактов при осуществлении бюджетных инвестиций за исключением полномочий, связанных с введением в установленном порядке в эксплуатацию объектов муниципальной собственности муниципального образования </w:t>
      </w:r>
      <w:r w:rsidRPr="009A4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Курчалоевского муниципального района</w:t>
      </w:r>
      <w:r w:rsidRPr="006F5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соглашение о передаче полномочий) осуществляется структурными подразделениями администрации муниципального образования </w:t>
      </w:r>
      <w:r w:rsidRPr="009A4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Курчалоевского муниципального района</w:t>
      </w:r>
      <w:r w:rsidRPr="006F5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являющейся муниципальным заказчиком (далее – муниципальный заказчик) с муниципальными бюджетными учреждениями (далее – учреждения), в отношении которых муниципальный заказчик осуществляет функции и полномочия учредителя. </w:t>
      </w:r>
    </w:p>
    <w:p w:rsidR="006F529E" w:rsidRPr="006F529E" w:rsidRDefault="006F529E" w:rsidP="006F52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Условиями передачи полномочий муниципального заказчика являются: </w:t>
      </w:r>
    </w:p>
    <w:p w:rsidR="006F529E" w:rsidRPr="006F529E" w:rsidRDefault="006F529E" w:rsidP="006F52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соответствие целей и видов деятельности, предусмотренных уставом учреждения, целям и видам деятельности по созданию объектов капитального строительства и (или) приобретению объектов недвижимого имущества; </w:t>
      </w:r>
    </w:p>
    <w:p w:rsidR="006F529E" w:rsidRPr="006F529E" w:rsidRDefault="006F529E" w:rsidP="006F52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отсутствие стадии банкротства или процедуры ликвидации учреждения. </w:t>
      </w:r>
    </w:p>
    <w:p w:rsidR="006F529E" w:rsidRPr="006F529E" w:rsidRDefault="006F529E" w:rsidP="006F52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Соглашение по передаче полномочий может быть заключено в отношении нескольких объектов капитального строительства муниципальной собственности муниципального образования </w:t>
      </w:r>
      <w:r w:rsidRPr="009A4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Курчалоевского муниципального района</w:t>
      </w:r>
      <w:r w:rsidRPr="006F5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объектов недвижимого имущества, приобретаемых в муниципальную собственность муниципального образования </w:t>
      </w:r>
      <w:r w:rsidRPr="009A4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Курчалоевского муниципального района</w:t>
      </w:r>
      <w:r w:rsidRPr="0067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5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объект капитального строительства и (или) объект недвижимого имущества), и должно содержать в том числе: </w:t>
      </w:r>
    </w:p>
    <w:p w:rsidR="006F529E" w:rsidRPr="006F529E" w:rsidRDefault="006F529E" w:rsidP="006F52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6F529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осуществления бюджетных инвестиций и их объем с разбивкой по годам в отношении каждого объекта капитального строительства и (или) объекта недвижимого имущества с указанием его наименования, мощности, сроков строительства (реконструкции, в том числе с элементами реставрации, технического перевооружения) и (или) приобретения, стоимости объекта, а также общего объема капитальных вложений в объект капитального строительства и (или) объекта недвижимого имущества, в том числе объема бюджетных ассигнований, предусмотренного муниципальному заказчику как получателю бюджетных ср</w:t>
      </w:r>
      <w:r w:rsidR="001E588B">
        <w:rPr>
          <w:rFonts w:ascii="Times New Roman" w:eastAsia="Times New Roman" w:hAnsi="Times New Roman" w:cs="Times New Roman"/>
          <w:sz w:val="28"/>
          <w:szCs w:val="28"/>
          <w:lang w:eastAsia="ru-RU"/>
        </w:rPr>
        <w:t>едств, соответствующих решению а</w:t>
      </w:r>
      <w:r w:rsidRPr="006F5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муниципального образования </w:t>
      </w:r>
      <w:r w:rsidR="001E588B" w:rsidRPr="009A4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Курчалоевского муниципального района</w:t>
      </w:r>
      <w:r w:rsidRPr="006F5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подготовке и реализации бюджетных инвестиций в указанные объекты капитального строительства и (или) объекты недвижимого имущества; </w:t>
      </w:r>
    </w:p>
    <w:p w:rsidR="006F529E" w:rsidRPr="006F529E" w:rsidRDefault="001E588B" w:rsidP="001E58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F529E" w:rsidRPr="006F5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положения, устанавливающие права и обязанности учреждений по заключению и исполнению от имени муниципального заказчика муниципальных контрактов; </w:t>
      </w:r>
    </w:p>
    <w:p w:rsidR="006F529E" w:rsidRPr="006F529E" w:rsidRDefault="001E588B" w:rsidP="001E58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F529E" w:rsidRPr="006F5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учреждений за неисполнение или ненадлежащее исполнение переданных им полномочий; </w:t>
      </w:r>
    </w:p>
    <w:p w:rsidR="006F529E" w:rsidRPr="006F529E" w:rsidRDefault="001E588B" w:rsidP="001E58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F529E" w:rsidRPr="006F5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положения, устанавливающие право муниципального заказчика на проведение проверок соблюдения учреждениями условий, установленных заключенным соглашением о передаче полномочий; </w:t>
      </w:r>
    </w:p>
    <w:p w:rsidR="006F529E" w:rsidRPr="006F529E" w:rsidRDefault="001E588B" w:rsidP="001E58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F529E" w:rsidRPr="006F5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положения, устанавливающие обязанность учреждения по ведению бюджетного учета, составлению и представлению бюджетной отчетности муниципальному заказчику, как получателю бюджетных средств. </w:t>
      </w:r>
    </w:p>
    <w:p w:rsidR="006F529E" w:rsidRPr="006F529E" w:rsidRDefault="006F529E" w:rsidP="006F52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Муниципальный заказчик осуществляет подготовку проекта соглашения о передаче полномочий и обеспечивает его заключение с учреждением не позднее 10 рабочих дней со дня подготовки такого соглашения. </w:t>
      </w:r>
    </w:p>
    <w:p w:rsidR="006F529E" w:rsidRPr="006F529E" w:rsidRDefault="006F529E" w:rsidP="006F52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29E">
        <w:rPr>
          <w:rFonts w:ascii="Times New Roman" w:eastAsia="Times New Roman" w:hAnsi="Times New Roman" w:cs="Times New Roman"/>
          <w:sz w:val="28"/>
          <w:szCs w:val="28"/>
          <w:lang w:eastAsia="ru-RU"/>
        </w:rPr>
        <w:t>6. Учреждение в течение пяти рабочих дней со дня заключения соглашения о передаче полномочий представляет в Управление Федерального казначейства по Чеченской Республике (далее - Федеральное казначейство) документы, необходимые для открытия лицевого счета по переданным полномочиям получателя бюджетных средств, в порядке, установленном Федеральным казначейством. Основанием для открытия лицевого счета по переданным полномочиям, является соглашение о передаче полномочий.</w:t>
      </w:r>
    </w:p>
    <w:p w:rsidR="006F529E" w:rsidRPr="00B67A8D" w:rsidRDefault="006F529E" w:rsidP="006F52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6F529E" w:rsidRPr="00B67A8D" w:rsidSect="00860734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414" w:rsidRDefault="00474414" w:rsidP="00016967">
      <w:pPr>
        <w:spacing w:after="0" w:line="240" w:lineRule="auto"/>
      </w:pPr>
      <w:r>
        <w:separator/>
      </w:r>
    </w:p>
  </w:endnote>
  <w:endnote w:type="continuationSeparator" w:id="0">
    <w:p w:rsidR="00474414" w:rsidRDefault="00474414" w:rsidP="00016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414" w:rsidRDefault="00474414" w:rsidP="00016967">
      <w:pPr>
        <w:spacing w:after="0" w:line="240" w:lineRule="auto"/>
      </w:pPr>
      <w:r>
        <w:separator/>
      </w:r>
    </w:p>
  </w:footnote>
  <w:footnote w:type="continuationSeparator" w:id="0">
    <w:p w:rsidR="00474414" w:rsidRDefault="00474414" w:rsidP="00016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967" w:rsidRPr="00016967" w:rsidRDefault="00016967" w:rsidP="00016967">
    <w:pPr>
      <w:pStyle w:val="a6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687"/>
    <w:rsid w:val="00016967"/>
    <w:rsid w:val="001E369E"/>
    <w:rsid w:val="001E588B"/>
    <w:rsid w:val="002B5816"/>
    <w:rsid w:val="003571F1"/>
    <w:rsid w:val="00474414"/>
    <w:rsid w:val="00672174"/>
    <w:rsid w:val="006F529E"/>
    <w:rsid w:val="0077695E"/>
    <w:rsid w:val="007C2398"/>
    <w:rsid w:val="00860734"/>
    <w:rsid w:val="00913D5A"/>
    <w:rsid w:val="00992226"/>
    <w:rsid w:val="009A47CF"/>
    <w:rsid w:val="009B4669"/>
    <w:rsid w:val="00A11A38"/>
    <w:rsid w:val="00A82AA8"/>
    <w:rsid w:val="00AB68BE"/>
    <w:rsid w:val="00AD5B61"/>
    <w:rsid w:val="00B27AB9"/>
    <w:rsid w:val="00B31F48"/>
    <w:rsid w:val="00B36A35"/>
    <w:rsid w:val="00B67A8D"/>
    <w:rsid w:val="00B76BFC"/>
    <w:rsid w:val="00B9030D"/>
    <w:rsid w:val="00C43421"/>
    <w:rsid w:val="00DC386D"/>
    <w:rsid w:val="00EF542C"/>
    <w:rsid w:val="00F010E4"/>
    <w:rsid w:val="00F94687"/>
    <w:rsid w:val="00FE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C9ABF9-50B7-4FCD-B8F5-A52DC5135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4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0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030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16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16967"/>
  </w:style>
  <w:style w:type="paragraph" w:styleId="a8">
    <w:name w:val="footer"/>
    <w:basedOn w:val="a"/>
    <w:link w:val="a9"/>
    <w:uiPriority w:val="99"/>
    <w:unhideWhenUsed/>
    <w:rsid w:val="00016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169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Hadija</dc:creator>
  <cp:keywords/>
  <dc:description/>
  <cp:lastModifiedBy>Пользователь Windows</cp:lastModifiedBy>
  <cp:revision>5</cp:revision>
  <cp:lastPrinted>2020-06-17T09:29:00Z</cp:lastPrinted>
  <dcterms:created xsi:type="dcterms:W3CDTF">2020-06-17T09:06:00Z</dcterms:created>
  <dcterms:modified xsi:type="dcterms:W3CDTF">2020-06-17T09:57:00Z</dcterms:modified>
</cp:coreProperties>
</file>