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E0" w:rsidRDefault="002336E0" w:rsidP="00233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FB">
        <w:rPr>
          <w:rFonts w:ascii="Times New Roman" w:hAnsi="Times New Roman" w:cs="Times New Roman"/>
          <w:b/>
          <w:sz w:val="24"/>
          <w:szCs w:val="24"/>
        </w:rPr>
        <w:t xml:space="preserve">Перечень типовых вопросов, возникающих на территории </w:t>
      </w:r>
      <w:r w:rsidR="003B283D">
        <w:rPr>
          <w:rFonts w:ascii="Times New Roman" w:hAnsi="Times New Roman" w:cs="Times New Roman"/>
          <w:b/>
          <w:sz w:val="24"/>
          <w:szCs w:val="24"/>
        </w:rPr>
        <w:t>Курчалоевского</w:t>
      </w:r>
      <w:r w:rsidRPr="001454F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при получении/оказании имущественной поддержки</w:t>
      </w:r>
    </w:p>
    <w:p w:rsidR="002336E0" w:rsidRPr="00F6198C" w:rsidRDefault="002336E0" w:rsidP="002336E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98C">
        <w:rPr>
          <w:rFonts w:ascii="Times New Roman" w:hAnsi="Times New Roman" w:cs="Times New Roman"/>
          <w:b/>
          <w:sz w:val="24"/>
          <w:szCs w:val="24"/>
        </w:rPr>
        <w:t>Кто оказывает имущественную поддержку?</w:t>
      </w:r>
    </w:p>
    <w:p w:rsidR="002336E0" w:rsidRPr="004C72ED" w:rsidRDefault="002336E0" w:rsidP="002336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283D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Имущественная поддержка </w:t>
      </w:r>
      <w:r w:rsidR="003B283D">
        <w:rPr>
          <w:rFonts w:ascii="Times New Roman" w:hAnsi="Times New Roman" w:cs="Times New Roman"/>
          <w:sz w:val="24"/>
          <w:szCs w:val="24"/>
        </w:rPr>
        <w:t xml:space="preserve">субъектам МСП </w:t>
      </w:r>
      <w:r>
        <w:rPr>
          <w:rFonts w:ascii="Times New Roman" w:hAnsi="Times New Roman" w:cs="Times New Roman"/>
          <w:sz w:val="24"/>
          <w:szCs w:val="24"/>
        </w:rPr>
        <w:t xml:space="preserve">оказывается администрацией </w:t>
      </w:r>
      <w:r w:rsidR="003B283D">
        <w:rPr>
          <w:rFonts w:ascii="Times New Roman" w:hAnsi="Times New Roman" w:cs="Times New Roman"/>
          <w:sz w:val="24"/>
          <w:szCs w:val="24"/>
        </w:rPr>
        <w:t>Курчалоевского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336E0" w:rsidRPr="00F6198C" w:rsidRDefault="002336E0" w:rsidP="002336E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98C">
        <w:rPr>
          <w:rFonts w:ascii="Times New Roman" w:hAnsi="Times New Roman" w:cs="Times New Roman"/>
          <w:b/>
          <w:sz w:val="24"/>
          <w:szCs w:val="24"/>
        </w:rPr>
        <w:t>Г</w:t>
      </w:r>
      <w:r w:rsidR="003B283D">
        <w:rPr>
          <w:rFonts w:ascii="Times New Roman" w:hAnsi="Times New Roman" w:cs="Times New Roman"/>
          <w:b/>
          <w:sz w:val="24"/>
          <w:szCs w:val="24"/>
        </w:rPr>
        <w:t xml:space="preserve">де можно получить информацию о </w:t>
      </w:r>
      <w:r w:rsidRPr="00F6198C">
        <w:rPr>
          <w:rFonts w:ascii="Times New Roman" w:hAnsi="Times New Roman" w:cs="Times New Roman"/>
          <w:b/>
          <w:sz w:val="24"/>
          <w:szCs w:val="24"/>
        </w:rPr>
        <w:t>муниципальном имуществе для субъектов МСП?</w:t>
      </w:r>
    </w:p>
    <w:p w:rsidR="002336E0" w:rsidRPr="009F16D1" w:rsidRDefault="003B283D" w:rsidP="002336E0">
      <w:pPr>
        <w:spacing w:after="0"/>
        <w:ind w:left="360"/>
        <w:jc w:val="both"/>
      </w:pPr>
      <w:r w:rsidRPr="003B283D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2336E0">
        <w:rPr>
          <w:rFonts w:ascii="Times New Roman" w:hAnsi="Times New Roman" w:cs="Times New Roman"/>
          <w:sz w:val="24"/>
          <w:szCs w:val="24"/>
        </w:rPr>
        <w:t xml:space="preserve">нформацию можно получить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Курчалоевского </w:t>
      </w:r>
      <w:r w:rsidR="002336E0">
        <w:rPr>
          <w:rFonts w:ascii="Times New Roman" w:hAnsi="Times New Roman" w:cs="Times New Roman"/>
          <w:sz w:val="24"/>
          <w:szCs w:val="24"/>
        </w:rPr>
        <w:t xml:space="preserve">муниципального района по ссылке </w:t>
      </w:r>
      <w:hyperlink r:id="rId5" w:history="1">
        <w:proofErr w:type="gramStart"/>
        <w:r w:rsidR="009F16D1" w:rsidRPr="0083283D">
          <w:rPr>
            <w:rStyle w:val="a3"/>
          </w:rPr>
          <w:t>http://admin-kmr.org</w:t>
        </w:r>
      </w:hyperlink>
      <w:r w:rsidR="009F16D1">
        <w:rPr>
          <w:rStyle w:val="a3"/>
          <w:u w:val="none"/>
        </w:rPr>
        <w:t xml:space="preserve"> .</w:t>
      </w:r>
      <w:proofErr w:type="gramEnd"/>
    </w:p>
    <w:p w:rsidR="002336E0" w:rsidRPr="00F6198C" w:rsidRDefault="002336E0" w:rsidP="002336E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98C">
        <w:rPr>
          <w:rFonts w:ascii="Times New Roman" w:hAnsi="Times New Roman" w:cs="Times New Roman"/>
          <w:b/>
          <w:sz w:val="24"/>
          <w:szCs w:val="24"/>
        </w:rPr>
        <w:t>Для кого предоставляется муниципальная преференция?</w:t>
      </w:r>
    </w:p>
    <w:p w:rsidR="002336E0" w:rsidRDefault="002336E0" w:rsidP="002336E0">
      <w:pPr>
        <w:spacing w:after="0"/>
        <w:ind w:left="36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F16D1">
        <w:rPr>
          <w:rFonts w:ascii="Times New Roman" w:hAnsi="Times New Roman" w:cs="Times New Roman"/>
          <w:b/>
          <w:sz w:val="24"/>
          <w:szCs w:val="24"/>
        </w:rPr>
        <w:t>Ответ:</w:t>
      </w:r>
      <w:r w:rsidRPr="00D50D6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0D65">
        <w:rPr>
          <w:rFonts w:ascii="Times New Roman" w:hAnsi="Times New Roman" w:cs="Times New Roman"/>
          <w:color w:val="000000"/>
          <w:spacing w:val="2"/>
          <w:sz w:val="24"/>
          <w:szCs w:val="24"/>
        </w:rPr>
        <w:t>Муниципальная преференция предоставляется юридическим лицам и индивидуальным предпринимателям, отнесенным к категории субъект</w:t>
      </w:r>
      <w:r w:rsidR="009F16D1">
        <w:rPr>
          <w:rFonts w:ascii="Times New Roman" w:hAnsi="Times New Roman" w:cs="Times New Roman"/>
          <w:color w:val="000000"/>
          <w:spacing w:val="2"/>
          <w:sz w:val="24"/>
          <w:szCs w:val="24"/>
        </w:rPr>
        <w:t>ов МСП в соответствии со ст. 4 </w:t>
      </w:r>
      <w:hyperlink r:id="rId6" w:history="1">
        <w:r w:rsidRPr="00D50D65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Федерального закона от 24 июля</w:t>
        </w:r>
        <w:r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 w:rsidRPr="00D50D65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2007 года № 209-ФЗ «О развитии малого и среднег</w:t>
        </w:r>
        <w:r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 xml:space="preserve">о предпринимательства </w:t>
        </w:r>
        <w:r w:rsidRPr="00D50D65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в Российской Федерации»</w:t>
        </w:r>
      </w:hyperlink>
      <w:r w:rsidRPr="00D50D65">
        <w:rPr>
          <w:rFonts w:ascii="Times New Roman" w:hAnsi="Times New Roman" w:cs="Times New Roman"/>
          <w:color w:val="000000"/>
          <w:spacing w:val="2"/>
          <w:sz w:val="24"/>
          <w:szCs w:val="24"/>
        </w:rPr>
        <w:t>, за исключением субъектов МСП, указанных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0D65">
        <w:rPr>
          <w:rFonts w:ascii="Times New Roman" w:hAnsi="Times New Roman" w:cs="Times New Roman"/>
          <w:color w:val="000000"/>
          <w:spacing w:val="2"/>
          <w:sz w:val="24"/>
          <w:szCs w:val="24"/>
        </w:rPr>
        <w:t>в части 3 статьи 14 указанного Федерального закона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2336E0" w:rsidRPr="00F6198C" w:rsidRDefault="002336E0" w:rsidP="002336E0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993"/>
          <w:tab w:val="left" w:pos="1276"/>
        </w:tabs>
        <w:spacing w:after="0" w:line="315" w:lineRule="atLeast"/>
        <w:jc w:val="both"/>
        <w:textAlignment w:val="baseline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F6198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На какой срок можно получить имущество из перечней для МСП в аренду?</w:t>
      </w:r>
    </w:p>
    <w:p w:rsidR="002336E0" w:rsidRPr="004C72ED" w:rsidRDefault="002336E0" w:rsidP="002336E0">
      <w:pPr>
        <w:shd w:val="clear" w:color="auto" w:fill="FFFFFF"/>
        <w:tabs>
          <w:tab w:val="left" w:pos="709"/>
          <w:tab w:val="left" w:pos="993"/>
          <w:tab w:val="left" w:pos="1276"/>
        </w:tabs>
        <w:spacing w:after="0" w:line="315" w:lineRule="atLeast"/>
        <w:ind w:left="360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F16D1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Ответ: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соответствии с частью 4.3 статьи 18 Федерального закона от 24.07.2007 </w:t>
      </w: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№  209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-ФЗ «О развитии малого и среднего предпринимательства  в Российской Федерации» срок, на который заключаются договоры в отношении имущества, включенного в перечни для МСП,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 </w:t>
      </w:r>
    </w:p>
    <w:p w:rsidR="002336E0" w:rsidRPr="00F6198C" w:rsidRDefault="002336E0" w:rsidP="002336E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98C">
        <w:rPr>
          <w:rFonts w:ascii="Times New Roman" w:hAnsi="Times New Roman" w:cs="Times New Roman"/>
          <w:b/>
          <w:sz w:val="24"/>
          <w:szCs w:val="24"/>
        </w:rPr>
        <w:t xml:space="preserve">Какие существуют основания для отказа </w:t>
      </w:r>
      <w:r w:rsidRPr="00F6198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в предоставлении </w:t>
      </w:r>
      <w:r w:rsidRPr="00F6198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муниципального имущества в аренду без проведения торгов?</w:t>
      </w:r>
    </w:p>
    <w:p w:rsidR="002336E0" w:rsidRPr="000A3F77" w:rsidRDefault="002336E0" w:rsidP="00B226EF">
      <w:pPr>
        <w:shd w:val="clear" w:color="auto" w:fill="FFFFFF"/>
        <w:tabs>
          <w:tab w:val="left" w:pos="1276"/>
        </w:tabs>
        <w:spacing w:after="0" w:line="322" w:lineRule="exact"/>
        <w:ind w:left="426" w:right="14"/>
        <w:jc w:val="both"/>
        <w:rPr>
          <w:rFonts w:ascii="Times New Roman" w:hAnsi="Times New Roman" w:cs="Times New Roman"/>
          <w:sz w:val="24"/>
          <w:szCs w:val="24"/>
        </w:rPr>
      </w:pPr>
      <w:r w:rsidRPr="009B5CAB">
        <w:rPr>
          <w:rFonts w:ascii="Times New Roman" w:hAnsi="Times New Roman" w:cs="Times New Roman"/>
          <w:b/>
          <w:sz w:val="24"/>
          <w:szCs w:val="24"/>
        </w:rPr>
        <w:t>Ответ:</w:t>
      </w:r>
      <w:r w:rsidRPr="000A3F77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 </w:t>
      </w:r>
      <w:r w:rsidRPr="000A3F77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Основаниями для отказа в предоставлении </w:t>
      </w:r>
      <w:r w:rsidRPr="000A3F77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муниципального имущества в аренду без проведения торгов являются:</w:t>
      </w:r>
    </w:p>
    <w:p w:rsidR="002336E0" w:rsidRPr="000A3F77" w:rsidRDefault="002336E0" w:rsidP="002336E0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1276"/>
        </w:tabs>
        <w:spacing w:after="0" w:line="322" w:lineRule="exact"/>
        <w:ind w:left="426" w:right="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3F77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заявитель не является субъектом малого и среднего </w:t>
      </w:r>
      <w:r w:rsidRPr="000A3F77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предпринимательства или организацией, образующей инфраструктуру </w:t>
      </w:r>
      <w:r w:rsidRPr="000A3F77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поддержки субъектов малого и среднего предпринимательства;</w:t>
      </w:r>
    </w:p>
    <w:p w:rsidR="002336E0" w:rsidRPr="000A3F77" w:rsidRDefault="002336E0" w:rsidP="002336E0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1276"/>
        </w:tabs>
        <w:spacing w:after="0" w:line="322" w:lineRule="exact"/>
        <w:ind w:left="426" w:right="1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заявителю </w:t>
      </w:r>
      <w:r w:rsidRPr="000A3F77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не может быть предоставлена государственная или</w:t>
      </w:r>
      <w:r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</w:t>
      </w:r>
      <w:r w:rsidRPr="000A3F77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муниципальная поддержка в соответствии с частью 3 статьи 14 Федерального</w:t>
      </w:r>
      <w:r w:rsidRPr="000A3F77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br/>
      </w:r>
      <w:r w:rsidRPr="000A3F77">
        <w:rPr>
          <w:rFonts w:ascii="Times New Roman" w:eastAsia="Times New Roman" w:hAnsi="Times New Roman" w:cs="Times New Roman"/>
          <w:bCs/>
          <w:sz w:val="24"/>
          <w:szCs w:val="24"/>
        </w:rPr>
        <w:t>закона от 24 июля 2007 № 209-Ф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 «О развитии малого и среднего </w:t>
      </w:r>
      <w:r w:rsidRPr="000A3F77">
        <w:rPr>
          <w:rFonts w:ascii="Times New Roman" w:eastAsia="Times New Roman" w:hAnsi="Times New Roman" w:cs="Times New Roman"/>
          <w:bCs/>
          <w:sz w:val="24"/>
          <w:szCs w:val="24"/>
        </w:rPr>
        <w:t>предпринимательства в Российской Федерации»;</w:t>
      </w:r>
    </w:p>
    <w:p w:rsidR="002336E0" w:rsidRPr="000A3F77" w:rsidRDefault="002336E0" w:rsidP="002336E0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1276"/>
        </w:tabs>
        <w:spacing w:after="0" w:line="322" w:lineRule="exact"/>
        <w:ind w:left="426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3F77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заявителю должно быть отказано в получении мер </w:t>
      </w:r>
      <w:r w:rsidRPr="000A3F7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поддержки в соответствии с частью 5 статьи</w:t>
      </w:r>
      <w:r w:rsidRPr="000A3F77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14 Федерального закона от 24 июля 2007 № 209-ФЗ «О развитии малого и </w:t>
      </w:r>
      <w:r w:rsidRPr="000A3F77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среднего предпринимательства в Российской Федерации».</w:t>
      </w:r>
    </w:p>
    <w:p w:rsidR="002336E0" w:rsidRPr="00F6198C" w:rsidRDefault="002336E0" w:rsidP="002336E0">
      <w:pPr>
        <w:pStyle w:val="a4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98C">
        <w:rPr>
          <w:rFonts w:ascii="Times New Roman" w:hAnsi="Times New Roman" w:cs="Times New Roman"/>
          <w:b/>
          <w:sz w:val="24"/>
          <w:szCs w:val="24"/>
        </w:rPr>
        <w:t>Кто имеет право заключить договор аренды в отношении имущества, включенного в Перечень, в том числе земельных участков?</w:t>
      </w:r>
    </w:p>
    <w:p w:rsidR="002336E0" w:rsidRDefault="002336E0" w:rsidP="002336E0">
      <w:pPr>
        <w:tabs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2936">
        <w:rPr>
          <w:rFonts w:ascii="Times New Roman" w:hAnsi="Times New Roman" w:cs="Times New Roman"/>
          <w:b/>
          <w:sz w:val="24"/>
          <w:szCs w:val="24"/>
        </w:rPr>
        <w:t>Ответ:</w:t>
      </w:r>
      <w:r w:rsidRPr="00041BD1">
        <w:rPr>
          <w:rFonts w:ascii="Times New Roman" w:hAnsi="Times New Roman" w:cs="Times New Roman"/>
          <w:sz w:val="28"/>
          <w:szCs w:val="28"/>
        </w:rPr>
        <w:t xml:space="preserve"> </w:t>
      </w:r>
      <w:r w:rsidRPr="00041BD1">
        <w:rPr>
          <w:rFonts w:ascii="Times New Roman" w:hAnsi="Times New Roman" w:cs="Times New Roman"/>
          <w:sz w:val="24"/>
          <w:szCs w:val="24"/>
        </w:rPr>
        <w:t xml:space="preserve"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 Федерального закона от 24 июля 2007 № 209-ФЗ «О развитии малого и среднего предпринимательства в Российской Федерации» и организации, образующие инфраструктуру поддержки субъектов малого </w:t>
      </w:r>
      <w:r w:rsidRPr="00041BD1">
        <w:rPr>
          <w:rFonts w:ascii="Times New Roman" w:hAnsi="Times New Roman" w:cs="Times New Roman"/>
          <w:sz w:val="24"/>
          <w:szCs w:val="24"/>
        </w:rPr>
        <w:lastRenderedPageBreak/>
        <w:t>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предпринимательства, в отношении которых отсутствуют основания для отказа в оказании муниципальной поддержки, предусмотренные в части 5 статьи 14 Федерального закона от 24 июля 2007 года № 209-ФЗ «О развитии малого и среднего предпринимательства в Российской Федерации».</w:t>
      </w:r>
    </w:p>
    <w:p w:rsidR="002336E0" w:rsidRPr="00BA2936" w:rsidRDefault="002336E0" w:rsidP="002336E0">
      <w:pPr>
        <w:pStyle w:val="a5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jc w:val="both"/>
        <w:rPr>
          <w:rFonts w:ascii="Times New Roman" w:hAnsi="Times New Roman"/>
          <w:b/>
          <w:sz w:val="24"/>
          <w:szCs w:val="24"/>
        </w:rPr>
      </w:pPr>
      <w:r w:rsidRPr="00BA2936">
        <w:rPr>
          <w:rFonts w:ascii="Times New Roman" w:hAnsi="Times New Roman"/>
          <w:b/>
          <w:sz w:val="24"/>
          <w:szCs w:val="24"/>
        </w:rPr>
        <w:t>Где можно получить консультацию по вопросам оказания имущественной поддержки субъектам малого и среднего предпринимательства?</w:t>
      </w:r>
    </w:p>
    <w:p w:rsidR="002336E0" w:rsidRPr="00592CED" w:rsidRDefault="002336E0" w:rsidP="002336E0">
      <w:pPr>
        <w:pStyle w:val="a5"/>
        <w:tabs>
          <w:tab w:val="left" w:pos="709"/>
          <w:tab w:val="left" w:pos="993"/>
          <w:tab w:val="left" w:pos="1276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A2936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Консультацию можно получить в отделе имущественных и земельных отношений администрации </w:t>
      </w:r>
      <w:r w:rsidR="00B91209">
        <w:rPr>
          <w:rFonts w:ascii="Times New Roman" w:hAnsi="Times New Roman"/>
          <w:sz w:val="24"/>
          <w:szCs w:val="24"/>
        </w:rPr>
        <w:t xml:space="preserve">Курчалоевского </w:t>
      </w:r>
      <w:r>
        <w:rPr>
          <w:rFonts w:ascii="Times New Roman" w:hAnsi="Times New Roman"/>
          <w:sz w:val="24"/>
          <w:szCs w:val="24"/>
        </w:rPr>
        <w:t xml:space="preserve">муниципального района, по адресу: ЧР, </w:t>
      </w:r>
      <w:r w:rsidR="00BD2DD4">
        <w:rPr>
          <w:rFonts w:ascii="Times New Roman" w:hAnsi="Times New Roman"/>
          <w:sz w:val="24"/>
          <w:szCs w:val="24"/>
        </w:rPr>
        <w:t>Курчалоевский район, г</w:t>
      </w:r>
      <w:r>
        <w:rPr>
          <w:rFonts w:ascii="Times New Roman" w:hAnsi="Times New Roman"/>
          <w:sz w:val="24"/>
          <w:szCs w:val="24"/>
        </w:rPr>
        <w:t xml:space="preserve">. </w:t>
      </w:r>
      <w:r w:rsidR="00BD2DD4">
        <w:rPr>
          <w:rFonts w:ascii="Times New Roman" w:hAnsi="Times New Roman"/>
          <w:sz w:val="24"/>
          <w:szCs w:val="24"/>
        </w:rPr>
        <w:t>Курчалой</w:t>
      </w:r>
      <w:r>
        <w:rPr>
          <w:rFonts w:ascii="Times New Roman" w:hAnsi="Times New Roman"/>
          <w:sz w:val="24"/>
          <w:szCs w:val="24"/>
        </w:rPr>
        <w:t xml:space="preserve">, </w:t>
      </w:r>
      <w:r w:rsidR="00BD2DD4">
        <w:rPr>
          <w:rFonts w:ascii="Times New Roman" w:hAnsi="Times New Roman"/>
          <w:sz w:val="24"/>
          <w:szCs w:val="24"/>
        </w:rPr>
        <w:t xml:space="preserve">пр. им. </w:t>
      </w:r>
      <w:r>
        <w:rPr>
          <w:rFonts w:ascii="Times New Roman" w:hAnsi="Times New Roman"/>
          <w:sz w:val="24"/>
          <w:szCs w:val="24"/>
        </w:rPr>
        <w:t>А</w:t>
      </w:r>
      <w:r w:rsidR="00BD2DD4">
        <w:rPr>
          <w:rFonts w:ascii="Times New Roman" w:hAnsi="Times New Roman"/>
          <w:sz w:val="24"/>
          <w:szCs w:val="24"/>
        </w:rPr>
        <w:t>-Х</w:t>
      </w:r>
      <w:r>
        <w:rPr>
          <w:rFonts w:ascii="Times New Roman" w:hAnsi="Times New Roman"/>
          <w:sz w:val="24"/>
          <w:szCs w:val="24"/>
        </w:rPr>
        <w:t>.</w:t>
      </w:r>
      <w:r w:rsidR="00BD2D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Кадырова,</w:t>
      </w:r>
      <w:r w:rsidR="00BD2DD4">
        <w:rPr>
          <w:rFonts w:ascii="Times New Roman" w:hAnsi="Times New Roman"/>
          <w:sz w:val="24"/>
          <w:szCs w:val="24"/>
        </w:rPr>
        <w:t>50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C72"/>
    <w:multiLevelType w:val="hybridMultilevel"/>
    <w:tmpl w:val="0D469CCA"/>
    <w:lvl w:ilvl="0" w:tplc="AC5A7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67FF"/>
    <w:multiLevelType w:val="hybridMultilevel"/>
    <w:tmpl w:val="C42EBE38"/>
    <w:lvl w:ilvl="0" w:tplc="AC5A7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01518"/>
    <w:multiLevelType w:val="hybridMultilevel"/>
    <w:tmpl w:val="A810EF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0F6189"/>
    <w:multiLevelType w:val="hybridMultilevel"/>
    <w:tmpl w:val="0E8C91A0"/>
    <w:lvl w:ilvl="0" w:tplc="AC5A7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2433A"/>
    <w:multiLevelType w:val="hybridMultilevel"/>
    <w:tmpl w:val="BD90E4FE"/>
    <w:lvl w:ilvl="0" w:tplc="95F8E3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196840"/>
    <w:multiLevelType w:val="hybridMultilevel"/>
    <w:tmpl w:val="3758926C"/>
    <w:lvl w:ilvl="0" w:tplc="04190011">
      <w:start w:val="1"/>
      <w:numFmt w:val="decimal"/>
      <w:lvlText w:val="%1)"/>
      <w:lvlJc w:val="left"/>
      <w:pPr>
        <w:ind w:left="1224" w:hanging="360"/>
      </w:p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 w15:restartNumberingAfterBreak="0">
    <w:nsid w:val="6DF7612C"/>
    <w:multiLevelType w:val="hybridMultilevel"/>
    <w:tmpl w:val="5882F69C"/>
    <w:lvl w:ilvl="0" w:tplc="02B64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C8"/>
    <w:rsid w:val="002336E0"/>
    <w:rsid w:val="003B283D"/>
    <w:rsid w:val="006C0B77"/>
    <w:rsid w:val="008242FF"/>
    <w:rsid w:val="00870751"/>
    <w:rsid w:val="00922C48"/>
    <w:rsid w:val="009849C8"/>
    <w:rsid w:val="009B5CAB"/>
    <w:rsid w:val="009F16D1"/>
    <w:rsid w:val="00B226EF"/>
    <w:rsid w:val="00B91209"/>
    <w:rsid w:val="00B915B7"/>
    <w:rsid w:val="00BA2936"/>
    <w:rsid w:val="00BD2DD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84397-E528-4800-81E2-0265379C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6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6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36E0"/>
    <w:pPr>
      <w:ind w:left="720"/>
      <w:contextualSpacing/>
    </w:pPr>
  </w:style>
  <w:style w:type="paragraph" w:styleId="a5">
    <w:name w:val="No Spacing"/>
    <w:uiPriority w:val="1"/>
    <w:qFormat/>
    <w:rsid w:val="002336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53196" TargetMode="External"/><Relationship Id="rId5" Type="http://schemas.openxmlformats.org/officeDocument/2006/relationships/hyperlink" Target="http://admin-km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dcterms:created xsi:type="dcterms:W3CDTF">2020-08-25T08:26:00Z</dcterms:created>
  <dcterms:modified xsi:type="dcterms:W3CDTF">2020-08-25T08:32:00Z</dcterms:modified>
</cp:coreProperties>
</file>