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89" w:rsidRPr="002963A7" w:rsidRDefault="00D128DD" w:rsidP="00AB6E8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D128DD">
        <w:rPr>
          <w:bCs/>
          <w:sz w:val="28"/>
          <w:szCs w:val="28"/>
        </w:rPr>
        <w:tab/>
      </w:r>
      <w:r w:rsidR="00AB6E89" w:rsidRPr="002963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96D9A1" wp14:editId="5C27E1E8">
            <wp:simplePos x="0" y="0"/>
            <wp:positionH relativeFrom="column">
              <wp:posOffset>2625090</wp:posOffset>
            </wp:positionH>
            <wp:positionV relativeFrom="paragraph">
              <wp:posOffset>175260</wp:posOffset>
            </wp:positionV>
            <wp:extent cx="571500" cy="457200"/>
            <wp:effectExtent l="0" t="0" r="0" b="0"/>
            <wp:wrapSquare wrapText="bothSides"/>
            <wp:docPr id="1" name="Рисунок 1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E89" w:rsidRPr="002963A7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B6E89" w:rsidRPr="00E10F1B" w:rsidRDefault="00AB6E89" w:rsidP="00AB6E8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 xml:space="preserve">КУРЧАЛОЕВСКОГО МУНИЦИПАЛЬНОГО РАЙОНА 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(Совет депутатов Курчалоевского муниципального района)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 xml:space="preserve">НОХЧИЙН РЕСПУБЛИКИН 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КУРЧАЛОЙ МУНИЦИПАЛЬНИ К1ОШТАН ДЕПУТАТИЙН КХЕТАШО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(Курчалой муниципальни к1оштан депутатийн кхеташо)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6E89" w:rsidRPr="00E10F1B" w:rsidRDefault="00AB6E89" w:rsidP="00AB6E8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РЕШЕНИЕ</w:t>
      </w:r>
    </w:p>
    <w:p w:rsidR="00AB6E89" w:rsidRPr="00E10F1B" w:rsidRDefault="00AB6E89" w:rsidP="00AB6E8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6E89" w:rsidRPr="00E10F1B" w:rsidRDefault="00AB6E89" w:rsidP="00AB6E89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E1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10F1B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0F1B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10F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10F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28DD" w:rsidRPr="00AB6E89" w:rsidRDefault="00AB6E89" w:rsidP="00AB6E89">
      <w:pPr>
        <w:pStyle w:val="3"/>
        <w:rPr>
          <w:b w:val="0"/>
          <w:sz w:val="28"/>
          <w:szCs w:val="28"/>
        </w:rPr>
      </w:pPr>
      <w:r w:rsidRPr="00AB6E89">
        <w:rPr>
          <w:b w:val="0"/>
          <w:sz w:val="28"/>
          <w:szCs w:val="28"/>
        </w:rPr>
        <w:t>г. Курчалой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8DD" w:rsidRPr="00D128DD" w:rsidRDefault="00D128DD" w:rsidP="00AB6E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DD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 Совета депутатов Курчалоевского муниципального района Чеченской Республики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AB6E89" w:rsidRDefault="00D128DD" w:rsidP="00AB6E89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128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Российской Федерации от 06.10.2003г.</w:t>
      </w:r>
      <w:r w:rsidRPr="00D128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№131- ФЗ «Об общих принципах организации местного</w:t>
      </w:r>
      <w:r w:rsidR="00AB6E8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самоуправления в Российской Федерации», Уставом Курчалоевского муниципального района, </w:t>
      </w:r>
      <w:r w:rsidRPr="00D128DD">
        <w:rPr>
          <w:rFonts w:ascii="Times New Roman" w:hAnsi="Times New Roman" w:cs="Times New Roman"/>
          <w:sz w:val="28"/>
          <w:szCs w:val="28"/>
        </w:rPr>
        <w:t xml:space="preserve">Совет депутатов Курчалоевского муниципального района Чеченской Республики </w:t>
      </w:r>
      <w:r w:rsidR="00AB6E8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D128DD" w:rsidRDefault="00D128DD" w:rsidP="00AB6E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DD">
        <w:rPr>
          <w:rFonts w:ascii="Times New Roman" w:hAnsi="Times New Roman" w:cs="Times New Roman"/>
          <w:sz w:val="28"/>
          <w:szCs w:val="28"/>
        </w:rPr>
        <w:t>Внести в Регламент Совета депутатов Курчалоевского муниципального района Чеченской Республики, утвержденный решением Совета депутатов Курчалоевского муниципального района Чеченской Респ</w:t>
      </w:r>
      <w:r w:rsidR="00AB6E89">
        <w:rPr>
          <w:rFonts w:ascii="Times New Roman" w:hAnsi="Times New Roman" w:cs="Times New Roman"/>
          <w:sz w:val="28"/>
          <w:szCs w:val="28"/>
        </w:rPr>
        <w:t xml:space="preserve">ублики от 07 ноября 2009г. № 2 </w:t>
      </w:r>
      <w:r w:rsidRPr="00D128DD">
        <w:rPr>
          <w:rFonts w:ascii="Times New Roman" w:hAnsi="Times New Roman" w:cs="Times New Roman"/>
          <w:sz w:val="28"/>
          <w:szCs w:val="28"/>
        </w:rPr>
        <w:t>«О Регламенте Совета депутатов Курчалоевского муниципальн</w:t>
      </w:r>
      <w:r w:rsidR="00AB6E89">
        <w:rPr>
          <w:rFonts w:ascii="Times New Roman" w:hAnsi="Times New Roman" w:cs="Times New Roman"/>
          <w:sz w:val="28"/>
          <w:szCs w:val="28"/>
        </w:rPr>
        <w:t>ого района Чеченской Республики</w:t>
      </w:r>
      <w:r w:rsidRPr="00D128DD">
        <w:rPr>
          <w:rFonts w:ascii="Times New Roman" w:hAnsi="Times New Roman" w:cs="Times New Roman"/>
          <w:sz w:val="28"/>
          <w:szCs w:val="28"/>
        </w:rPr>
        <w:t xml:space="preserve">», следующие изменения и дополнения: 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D128DD" w:rsidRDefault="00D128DD" w:rsidP="00AB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DD">
        <w:rPr>
          <w:rFonts w:ascii="Times New Roman" w:hAnsi="Times New Roman" w:cs="Times New Roman"/>
          <w:sz w:val="28"/>
          <w:szCs w:val="28"/>
        </w:rPr>
        <w:t>Статью 30 Регламента после первого абзаца дополнить абзацем следующего содержания:</w:t>
      </w:r>
    </w:p>
    <w:p w:rsidR="00D128DD" w:rsidRPr="00AB6E89" w:rsidRDefault="00AB6E89" w:rsidP="00AB6E89">
      <w:pPr>
        <w:pStyle w:val="a3"/>
        <w:rPr>
          <w:color w:val="auto"/>
          <w:sz w:val="28"/>
          <w:szCs w:val="28"/>
        </w:rPr>
      </w:pPr>
      <w:r w:rsidRPr="00AB6E89">
        <w:rPr>
          <w:color w:val="auto"/>
          <w:sz w:val="28"/>
          <w:szCs w:val="28"/>
        </w:rPr>
        <w:t>«</w:t>
      </w:r>
      <w:r w:rsidR="00D128DD" w:rsidRPr="00AB6E89">
        <w:rPr>
          <w:color w:val="auto"/>
          <w:sz w:val="28"/>
          <w:szCs w:val="28"/>
        </w:rPr>
        <w:t xml:space="preserve">Проекты муниципальных правовых актов могут вноситься главой Курчалоевского муниципального </w:t>
      </w:r>
      <w:r w:rsidR="00D128DD" w:rsidRPr="00AB6E89">
        <w:rPr>
          <w:iCs/>
          <w:color w:val="auto"/>
          <w:sz w:val="28"/>
          <w:szCs w:val="28"/>
        </w:rPr>
        <w:t>района</w:t>
      </w:r>
      <w:r w:rsidR="00D128DD" w:rsidRPr="00AB6E89">
        <w:rPr>
          <w:color w:val="auto"/>
          <w:sz w:val="28"/>
          <w:szCs w:val="28"/>
        </w:rPr>
        <w:t>, главой администрации Курчало</w:t>
      </w:r>
      <w:r w:rsidRPr="00AB6E89">
        <w:rPr>
          <w:color w:val="auto"/>
          <w:sz w:val="28"/>
          <w:szCs w:val="28"/>
        </w:rPr>
        <w:t xml:space="preserve">евского муниципального района, </w:t>
      </w:r>
      <w:r w:rsidR="00D128DD" w:rsidRPr="00AB6E89">
        <w:rPr>
          <w:color w:val="auto"/>
          <w:sz w:val="28"/>
          <w:szCs w:val="28"/>
        </w:rPr>
        <w:t>депутатами Совета депутатов муниципального района прокурором Курчалоевского района, инициативными группами граждан.</w:t>
      </w:r>
      <w:r w:rsidRPr="00AB6E89">
        <w:rPr>
          <w:color w:val="auto"/>
          <w:sz w:val="28"/>
          <w:szCs w:val="28"/>
        </w:rPr>
        <w:t>»</w:t>
      </w:r>
    </w:p>
    <w:p w:rsidR="00AB6E89" w:rsidRDefault="00AB6E89" w:rsidP="00AB6E89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8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Курчалоевского муниципального района в информационно-телекоммуникационной сети Интернет по адресу: </w:t>
      </w:r>
      <w:hyperlink r:id="rId6" w:history="1">
        <w:r w:rsidRPr="00AB6E89">
          <w:rPr>
            <w:rStyle w:val="a6"/>
            <w:rFonts w:ascii="Times New Roman" w:hAnsi="Times New Roman" w:cs="Times New Roman"/>
            <w:sz w:val="28"/>
            <w:szCs w:val="28"/>
          </w:rPr>
          <w:t>www.admin-kmr.org</w:t>
        </w:r>
      </w:hyperlink>
      <w:r w:rsidRPr="00AB6E89">
        <w:rPr>
          <w:rFonts w:ascii="Times New Roman" w:hAnsi="Times New Roman" w:cs="Times New Roman"/>
          <w:sz w:val="28"/>
          <w:szCs w:val="28"/>
        </w:rPr>
        <w:t>.</w:t>
      </w:r>
    </w:p>
    <w:p w:rsidR="00D128DD" w:rsidRPr="00AB6E89" w:rsidRDefault="00D128DD" w:rsidP="00AB6E89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89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AB6E89">
        <w:rPr>
          <w:rFonts w:ascii="Times New Roman" w:hAnsi="Times New Roman" w:cs="Times New Roman"/>
          <w:sz w:val="28"/>
          <w:szCs w:val="28"/>
        </w:rPr>
        <w:t>т со дня его опубликования</w:t>
      </w:r>
      <w:r w:rsidRPr="00AB6E89">
        <w:rPr>
          <w:rFonts w:ascii="Times New Roman" w:hAnsi="Times New Roman" w:cs="Times New Roman"/>
          <w:sz w:val="28"/>
          <w:szCs w:val="28"/>
        </w:rPr>
        <w:t>.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8DD">
        <w:rPr>
          <w:rFonts w:ascii="Times New Roman" w:hAnsi="Times New Roman" w:cs="Times New Roman"/>
          <w:sz w:val="28"/>
          <w:szCs w:val="28"/>
        </w:rPr>
        <w:t>Глава Курчалоевского</w:t>
      </w:r>
    </w:p>
    <w:p w:rsidR="00D128DD" w:rsidRPr="00D128DD" w:rsidRDefault="00D128DD" w:rsidP="00AB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8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128DD">
        <w:rPr>
          <w:rFonts w:ascii="Times New Roman" w:hAnsi="Times New Roman" w:cs="Times New Roman"/>
          <w:sz w:val="28"/>
          <w:szCs w:val="28"/>
        </w:rPr>
        <w:tab/>
      </w:r>
      <w:r w:rsidRPr="00D128DD">
        <w:rPr>
          <w:rFonts w:ascii="Times New Roman" w:hAnsi="Times New Roman" w:cs="Times New Roman"/>
          <w:sz w:val="28"/>
          <w:szCs w:val="28"/>
        </w:rPr>
        <w:tab/>
      </w:r>
      <w:r w:rsidRPr="00D128DD">
        <w:rPr>
          <w:rFonts w:ascii="Times New Roman" w:hAnsi="Times New Roman" w:cs="Times New Roman"/>
          <w:sz w:val="28"/>
          <w:szCs w:val="28"/>
        </w:rPr>
        <w:tab/>
      </w:r>
      <w:r w:rsidRPr="00D128DD">
        <w:rPr>
          <w:rFonts w:ascii="Times New Roman" w:hAnsi="Times New Roman" w:cs="Times New Roman"/>
          <w:sz w:val="28"/>
          <w:szCs w:val="28"/>
        </w:rPr>
        <w:tab/>
      </w:r>
      <w:r w:rsidRPr="00D128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128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8DD">
        <w:rPr>
          <w:rFonts w:ascii="Times New Roman" w:hAnsi="Times New Roman" w:cs="Times New Roman"/>
          <w:sz w:val="28"/>
          <w:szCs w:val="28"/>
        </w:rPr>
        <w:t>А.Ш.Витигов</w:t>
      </w:r>
    </w:p>
    <w:p w:rsidR="00C1444B" w:rsidRDefault="00C1444B" w:rsidP="00AB6E89">
      <w:pPr>
        <w:spacing w:after="0"/>
      </w:pPr>
    </w:p>
    <w:sectPr w:rsidR="00C1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18F"/>
    <w:multiLevelType w:val="hybridMultilevel"/>
    <w:tmpl w:val="9C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00C8"/>
    <w:multiLevelType w:val="hybridMultilevel"/>
    <w:tmpl w:val="8FB8EE6A"/>
    <w:lvl w:ilvl="0" w:tplc="D42C226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8DD"/>
    <w:rsid w:val="002C7B1E"/>
    <w:rsid w:val="00AB6E89"/>
    <w:rsid w:val="00C1444B"/>
    <w:rsid w:val="00D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0325"/>
  <w15:docId w15:val="{987E980D-6D26-400E-BCD0-D1BDA890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8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basedOn w:val="a"/>
    <w:next w:val="a"/>
    <w:link w:val="30"/>
    <w:qFormat/>
    <w:rsid w:val="00D128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8D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basedOn w:val="a0"/>
    <w:link w:val="3"/>
    <w:rsid w:val="00D128DD"/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customStyle="1" w:styleId="a3">
    <w:name w:val="Основной"/>
    <w:basedOn w:val="a4"/>
    <w:rsid w:val="00D128DD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128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28DD"/>
  </w:style>
  <w:style w:type="character" w:styleId="a6">
    <w:name w:val="Hyperlink"/>
    <w:basedOn w:val="a0"/>
    <w:uiPriority w:val="99"/>
    <w:semiHidden/>
    <w:unhideWhenUsed/>
    <w:rsid w:val="00AB6E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km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2020-11-10T05:53:00Z</dcterms:created>
  <dcterms:modified xsi:type="dcterms:W3CDTF">2020-11-13T09:24:00Z</dcterms:modified>
</cp:coreProperties>
</file>