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D3" w:rsidRDefault="00113C5C" w:rsidP="009167D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-1667510</wp:posOffset>
            </wp:positionH>
            <wp:positionV relativeFrom="paragraph">
              <wp:posOffset>-229870</wp:posOffset>
            </wp:positionV>
            <wp:extent cx="594995" cy="681990"/>
            <wp:effectExtent l="19050" t="0" r="14605" b="3810"/>
            <wp:wrapNone/>
            <wp:docPr id="2" name="Рисунок 2" descr="Отсканирован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49" t="8398" r="17509" b="16798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949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128" w:tblpY="-103"/>
        <w:tblOverlap w:val="never"/>
        <w:tblW w:w="453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"/>
        <w:gridCol w:w="395"/>
        <w:gridCol w:w="973"/>
        <w:gridCol w:w="226"/>
        <w:gridCol w:w="343"/>
        <w:gridCol w:w="1691"/>
        <w:gridCol w:w="577"/>
      </w:tblGrid>
      <w:tr w:rsidR="00C3359B" w:rsidRPr="00546DCA" w:rsidTr="00113C5C">
        <w:trPr>
          <w:trHeight w:val="850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5C" w:rsidRPr="00546DCA" w:rsidRDefault="00113C5C" w:rsidP="00113C5C">
            <w:pPr>
              <w:rPr>
                <w:sz w:val="24"/>
              </w:rPr>
            </w:pPr>
          </w:p>
          <w:p w:rsidR="00113C5C" w:rsidRPr="00546DCA" w:rsidRDefault="00113C5C" w:rsidP="00113C5C">
            <w:pPr>
              <w:rPr>
                <w:sz w:val="24"/>
              </w:rPr>
            </w:pPr>
          </w:p>
          <w:p w:rsidR="00113C5C" w:rsidRPr="00546DCA" w:rsidRDefault="00113C5C" w:rsidP="00113C5C">
            <w:pPr>
              <w:ind w:right="60"/>
              <w:jc w:val="center"/>
              <w:rPr>
                <w:b/>
                <w:sz w:val="24"/>
              </w:rPr>
            </w:pPr>
            <w:r w:rsidRPr="00546DCA">
              <w:rPr>
                <w:b/>
                <w:sz w:val="24"/>
              </w:rPr>
              <w:t>Специализированное</w:t>
            </w:r>
          </w:p>
          <w:p w:rsidR="00113C5C" w:rsidRPr="00546DCA" w:rsidRDefault="00113C5C" w:rsidP="00113C5C">
            <w:pPr>
              <w:ind w:right="60"/>
              <w:jc w:val="center"/>
              <w:rPr>
                <w:b/>
                <w:sz w:val="24"/>
              </w:rPr>
            </w:pPr>
            <w:r w:rsidRPr="00546DCA">
              <w:rPr>
                <w:b/>
                <w:sz w:val="24"/>
              </w:rPr>
              <w:t>муниципальное унитарное предприятие</w:t>
            </w:r>
          </w:p>
          <w:p w:rsidR="00113C5C" w:rsidRPr="00546DCA" w:rsidRDefault="00113C5C" w:rsidP="00113C5C">
            <w:pPr>
              <w:tabs>
                <w:tab w:val="left" w:pos="1260"/>
              </w:tabs>
              <w:ind w:right="60"/>
              <w:jc w:val="center"/>
              <w:rPr>
                <w:b/>
                <w:sz w:val="24"/>
              </w:rPr>
            </w:pPr>
            <w:r w:rsidRPr="00546DCA">
              <w:rPr>
                <w:b/>
                <w:sz w:val="24"/>
              </w:rPr>
              <w:t>«Производственное управление</w:t>
            </w:r>
          </w:p>
          <w:p w:rsidR="00113C5C" w:rsidRPr="00546DCA" w:rsidRDefault="00113C5C" w:rsidP="00113C5C">
            <w:pPr>
              <w:ind w:right="60"/>
              <w:jc w:val="center"/>
              <w:rPr>
                <w:b/>
                <w:sz w:val="24"/>
              </w:rPr>
            </w:pPr>
            <w:r w:rsidRPr="00546DCA">
              <w:rPr>
                <w:b/>
                <w:sz w:val="24"/>
              </w:rPr>
              <w:t>жилищно-коммунального хозяйства»</w:t>
            </w:r>
          </w:p>
          <w:p w:rsidR="00113C5C" w:rsidRPr="00546DCA" w:rsidRDefault="00113C5C" w:rsidP="00113C5C">
            <w:pPr>
              <w:tabs>
                <w:tab w:val="left" w:pos="6280"/>
              </w:tabs>
              <w:spacing w:line="192" w:lineRule="auto"/>
              <w:ind w:right="62"/>
              <w:jc w:val="center"/>
              <w:rPr>
                <w:b/>
                <w:sz w:val="24"/>
              </w:rPr>
            </w:pPr>
            <w:proofErr w:type="spellStart"/>
            <w:r w:rsidRPr="00546DCA">
              <w:rPr>
                <w:b/>
                <w:sz w:val="24"/>
              </w:rPr>
              <w:t>Курчалоевского</w:t>
            </w:r>
            <w:proofErr w:type="spellEnd"/>
            <w:r w:rsidRPr="00546DCA">
              <w:rPr>
                <w:b/>
                <w:sz w:val="24"/>
              </w:rPr>
              <w:t xml:space="preserve"> района</w:t>
            </w:r>
          </w:p>
          <w:p w:rsidR="00113C5C" w:rsidRPr="00546DCA" w:rsidRDefault="00113C5C" w:rsidP="00113C5C">
            <w:pPr>
              <w:tabs>
                <w:tab w:val="left" w:pos="6280"/>
              </w:tabs>
              <w:spacing w:line="192" w:lineRule="auto"/>
              <w:ind w:right="62"/>
              <w:jc w:val="center"/>
              <w:rPr>
                <w:b/>
                <w:sz w:val="24"/>
              </w:rPr>
            </w:pPr>
            <w:r w:rsidRPr="00546DCA">
              <w:rPr>
                <w:b/>
                <w:sz w:val="24"/>
              </w:rPr>
              <w:t xml:space="preserve">366314, ЧР, </w:t>
            </w:r>
            <w:proofErr w:type="spellStart"/>
            <w:r w:rsidRPr="00546DCA">
              <w:rPr>
                <w:b/>
                <w:sz w:val="24"/>
              </w:rPr>
              <w:t>Курчалоевский</w:t>
            </w:r>
            <w:proofErr w:type="spellEnd"/>
            <w:r w:rsidRPr="00546DCA">
              <w:rPr>
                <w:b/>
                <w:sz w:val="24"/>
              </w:rPr>
              <w:t xml:space="preserve">  район</w:t>
            </w:r>
          </w:p>
          <w:p w:rsidR="00113C5C" w:rsidRPr="00546DCA" w:rsidRDefault="00113C5C" w:rsidP="00113C5C">
            <w:pPr>
              <w:tabs>
                <w:tab w:val="left" w:pos="6960"/>
              </w:tabs>
              <w:spacing w:line="192" w:lineRule="auto"/>
              <w:ind w:right="62"/>
              <w:jc w:val="center"/>
              <w:rPr>
                <w:b/>
                <w:sz w:val="24"/>
              </w:rPr>
            </w:pPr>
            <w:proofErr w:type="gramStart"/>
            <w:r w:rsidRPr="00546DCA">
              <w:rPr>
                <w:b/>
                <w:sz w:val="24"/>
                <w:lang w:val="en-US"/>
              </w:rPr>
              <w:t>c</w:t>
            </w:r>
            <w:proofErr w:type="gramEnd"/>
            <w:r w:rsidRPr="00546DCA">
              <w:rPr>
                <w:b/>
                <w:sz w:val="24"/>
              </w:rPr>
              <w:t xml:space="preserve">. Курчалой,  ул. </w:t>
            </w:r>
            <w:proofErr w:type="spellStart"/>
            <w:r w:rsidRPr="00546DCA">
              <w:rPr>
                <w:b/>
                <w:sz w:val="24"/>
              </w:rPr>
              <w:t>А-Х</w:t>
            </w:r>
            <w:proofErr w:type="gramStart"/>
            <w:r w:rsidRPr="00546DCA">
              <w:rPr>
                <w:b/>
                <w:sz w:val="24"/>
              </w:rPr>
              <w:t>.К</w:t>
            </w:r>
            <w:proofErr w:type="gramEnd"/>
            <w:r w:rsidRPr="00546DCA">
              <w:rPr>
                <w:b/>
                <w:sz w:val="24"/>
              </w:rPr>
              <w:t>адырова</w:t>
            </w:r>
            <w:proofErr w:type="spellEnd"/>
            <w:r w:rsidRPr="00546DCA">
              <w:rPr>
                <w:b/>
                <w:sz w:val="24"/>
              </w:rPr>
              <w:t>, 32</w:t>
            </w:r>
          </w:p>
          <w:p w:rsidR="00113C5C" w:rsidRPr="00546DCA" w:rsidRDefault="00113C5C" w:rsidP="00113C5C">
            <w:pPr>
              <w:tabs>
                <w:tab w:val="left" w:pos="6960"/>
              </w:tabs>
              <w:spacing w:line="192" w:lineRule="auto"/>
              <w:ind w:right="62"/>
              <w:jc w:val="center"/>
              <w:rPr>
                <w:b/>
                <w:sz w:val="24"/>
              </w:rPr>
            </w:pPr>
            <w:proofErr w:type="spellStart"/>
            <w:r w:rsidRPr="00546DCA">
              <w:rPr>
                <w:b/>
                <w:sz w:val="24"/>
                <w:lang w:val="en-US"/>
              </w:rPr>
              <w:t>Smup</w:t>
            </w:r>
            <w:proofErr w:type="spellEnd"/>
            <w:r w:rsidRPr="00546DCA">
              <w:rPr>
                <w:b/>
                <w:sz w:val="24"/>
              </w:rPr>
              <w:t>-</w:t>
            </w:r>
            <w:proofErr w:type="spellStart"/>
            <w:r w:rsidRPr="00546DCA">
              <w:rPr>
                <w:b/>
                <w:sz w:val="24"/>
                <w:lang w:val="en-US"/>
              </w:rPr>
              <w:t>puzhkh</w:t>
            </w:r>
            <w:proofErr w:type="spellEnd"/>
            <w:r w:rsidRPr="00546DCA">
              <w:rPr>
                <w:b/>
                <w:sz w:val="24"/>
              </w:rPr>
              <w:t>@</w:t>
            </w:r>
            <w:r w:rsidRPr="00546DCA">
              <w:rPr>
                <w:b/>
                <w:sz w:val="24"/>
                <w:lang w:val="en-US"/>
              </w:rPr>
              <w:t>mail</w:t>
            </w:r>
            <w:r w:rsidRPr="00546DCA">
              <w:rPr>
                <w:b/>
                <w:sz w:val="24"/>
              </w:rPr>
              <w:t>.</w:t>
            </w:r>
            <w:proofErr w:type="spellStart"/>
            <w:r w:rsidRPr="00546DCA">
              <w:rPr>
                <w:b/>
                <w:sz w:val="24"/>
                <w:lang w:val="en-US"/>
              </w:rPr>
              <w:t>ru</w:t>
            </w:r>
            <w:proofErr w:type="spellEnd"/>
          </w:p>
          <w:p w:rsidR="00113C5C" w:rsidRPr="00546DCA" w:rsidRDefault="00113C5C" w:rsidP="00113C5C">
            <w:pPr>
              <w:tabs>
                <w:tab w:val="left" w:pos="1395"/>
              </w:tabs>
              <w:jc w:val="center"/>
              <w:rPr>
                <w:b/>
                <w:sz w:val="24"/>
              </w:rPr>
            </w:pPr>
            <w:r w:rsidRPr="00546DCA">
              <w:rPr>
                <w:b/>
                <w:sz w:val="24"/>
              </w:rPr>
              <w:t>тел./факс 8 (8715)52-22-65</w:t>
            </w:r>
          </w:p>
          <w:p w:rsidR="00113C5C" w:rsidRPr="00546DCA" w:rsidRDefault="00113C5C" w:rsidP="00113C5C">
            <w:pPr>
              <w:ind w:right="62"/>
              <w:jc w:val="center"/>
              <w:rPr>
                <w:b/>
                <w:sz w:val="24"/>
              </w:rPr>
            </w:pPr>
            <w:r w:rsidRPr="00546DCA">
              <w:rPr>
                <w:b/>
                <w:sz w:val="24"/>
              </w:rPr>
              <w:t>от «_______»_________2017 г. №_____</w:t>
            </w:r>
          </w:p>
          <w:p w:rsidR="00C3359B" w:rsidRPr="00546DCA" w:rsidRDefault="00113C5C" w:rsidP="00113C5C">
            <w:pPr>
              <w:keepNext/>
              <w:jc w:val="center"/>
              <w:outlineLvl w:val="2"/>
              <w:rPr>
                <w:b/>
                <w:bCs/>
                <w:spacing w:val="-10"/>
                <w:sz w:val="24"/>
              </w:rPr>
            </w:pPr>
            <w:r w:rsidRPr="00546DCA">
              <w:rPr>
                <w:b/>
                <w:sz w:val="24"/>
              </w:rPr>
              <w:t>на №</w:t>
            </w:r>
            <w:proofErr w:type="spellStart"/>
            <w:r w:rsidRPr="00546DCA">
              <w:rPr>
                <w:b/>
                <w:sz w:val="24"/>
              </w:rPr>
              <w:t>_________от</w:t>
            </w:r>
            <w:proofErr w:type="spellEnd"/>
            <w:r w:rsidRPr="00546DCA">
              <w:rPr>
                <w:b/>
                <w:sz w:val="24"/>
              </w:rPr>
              <w:t xml:space="preserve"> «_______»________2017г.</w:t>
            </w:r>
          </w:p>
        </w:tc>
      </w:tr>
      <w:tr w:rsidR="00C3359B" w:rsidRPr="00546DCA" w:rsidTr="00113C5C">
        <w:trPr>
          <w:gridAfter w:val="1"/>
          <w:wAfter w:w="577" w:type="dxa"/>
          <w:trHeight w:val="20"/>
        </w:trPr>
        <w:tc>
          <w:tcPr>
            <w:tcW w:w="3959" w:type="dxa"/>
            <w:gridSpan w:val="6"/>
            <w:tcBorders>
              <w:top w:val="dotted" w:sz="4" w:space="0" w:color="FFFFFF"/>
              <w:bottom w:val="nil"/>
            </w:tcBorders>
            <w:vAlign w:val="center"/>
          </w:tcPr>
          <w:p w:rsidR="00C3359B" w:rsidRPr="00546DCA" w:rsidRDefault="00C3359B" w:rsidP="00C3359B">
            <w:pPr>
              <w:jc w:val="center"/>
              <w:rPr>
                <w:i/>
                <w:iCs/>
                <w:sz w:val="24"/>
              </w:rPr>
            </w:pPr>
          </w:p>
        </w:tc>
      </w:tr>
      <w:tr w:rsidR="00C3359B" w:rsidRPr="00113C5C" w:rsidTr="00113C5C">
        <w:trPr>
          <w:cantSplit/>
          <w:trHeight w:val="284"/>
        </w:trPr>
        <w:tc>
          <w:tcPr>
            <w:tcW w:w="1699" w:type="dxa"/>
            <w:gridSpan w:val="3"/>
            <w:tcBorders>
              <w:top w:val="thinThickThinSmallGap" w:sz="24" w:space="0" w:color="auto"/>
              <w:bottom w:val="single" w:sz="4" w:space="0" w:color="365F91"/>
              <w:right w:val="nil"/>
            </w:tcBorders>
          </w:tcPr>
          <w:p w:rsidR="00C3359B" w:rsidRPr="00113C5C" w:rsidRDefault="00C3359B" w:rsidP="00C3359B">
            <w:pPr>
              <w:spacing w:before="240" w:line="240" w:lineRule="exact"/>
              <w:jc w:val="center"/>
              <w:rPr>
                <w:color w:val="000000"/>
                <w:spacing w:val="20"/>
                <w:sz w:val="18"/>
              </w:rPr>
            </w:pPr>
          </w:p>
        </w:tc>
        <w:tc>
          <w:tcPr>
            <w:tcW w:w="22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3359B" w:rsidRPr="00113C5C" w:rsidRDefault="00C3359B" w:rsidP="00C3359B">
            <w:pPr>
              <w:spacing w:before="240" w:line="240" w:lineRule="exact"/>
              <w:jc w:val="center"/>
              <w:rPr>
                <w:i/>
                <w:iCs/>
                <w:color w:val="000000"/>
                <w:spacing w:val="20"/>
                <w:sz w:val="18"/>
              </w:rPr>
            </w:pPr>
            <w:r w:rsidRPr="00113C5C">
              <w:rPr>
                <w:i/>
                <w:iCs/>
                <w:color w:val="000000"/>
                <w:spacing w:val="20"/>
                <w:sz w:val="18"/>
              </w:rPr>
              <w:t>№</w:t>
            </w:r>
          </w:p>
        </w:tc>
        <w:tc>
          <w:tcPr>
            <w:tcW w:w="2611" w:type="dxa"/>
            <w:gridSpan w:val="3"/>
            <w:tcBorders>
              <w:top w:val="thinThickThinSmallGap" w:sz="24" w:space="0" w:color="auto"/>
              <w:left w:val="nil"/>
              <w:bottom w:val="single" w:sz="4" w:space="0" w:color="365F91"/>
            </w:tcBorders>
          </w:tcPr>
          <w:p w:rsidR="00C3359B" w:rsidRPr="00113C5C" w:rsidRDefault="00C3359B" w:rsidP="00C3359B">
            <w:pPr>
              <w:spacing w:before="240" w:line="240" w:lineRule="exact"/>
              <w:jc w:val="center"/>
              <w:rPr>
                <w:color w:val="000000"/>
                <w:spacing w:val="20"/>
                <w:sz w:val="18"/>
              </w:rPr>
            </w:pPr>
          </w:p>
        </w:tc>
      </w:tr>
      <w:tr w:rsidR="00C3359B" w:rsidRPr="00241390" w:rsidTr="00113C5C">
        <w:trPr>
          <w:cantSplit/>
          <w:trHeight w:val="284"/>
        </w:trPr>
        <w:tc>
          <w:tcPr>
            <w:tcW w:w="4536" w:type="dxa"/>
            <w:gridSpan w:val="7"/>
            <w:tcBorders>
              <w:top w:val="nil"/>
              <w:bottom w:val="nil"/>
            </w:tcBorders>
          </w:tcPr>
          <w:p w:rsidR="00C3359B" w:rsidRPr="00241390" w:rsidRDefault="00C3359B" w:rsidP="00C3359B">
            <w:pPr>
              <w:spacing w:before="60" w:line="240" w:lineRule="exact"/>
              <w:jc w:val="center"/>
              <w:rPr>
                <w:color w:val="000000"/>
                <w:spacing w:val="20"/>
                <w:sz w:val="20"/>
              </w:rPr>
            </w:pPr>
          </w:p>
        </w:tc>
      </w:tr>
      <w:tr w:rsidR="00C3359B" w:rsidRPr="00241390" w:rsidTr="00113C5C">
        <w:trPr>
          <w:cantSplit/>
          <w:trHeight w:val="224"/>
        </w:trPr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C3359B" w:rsidRPr="00F82675" w:rsidRDefault="00C3359B" w:rsidP="00C3359B">
            <w:pPr>
              <w:spacing w:before="60" w:line="240" w:lineRule="exact"/>
              <w:jc w:val="center"/>
              <w:rPr>
                <w:i/>
                <w:iCs/>
                <w:color w:val="000000"/>
                <w:spacing w:val="-10"/>
              </w:rPr>
            </w:pPr>
            <w:r w:rsidRPr="00F82675">
              <w:rPr>
                <w:i/>
                <w:iCs/>
                <w:color w:val="000000"/>
                <w:spacing w:val="-10"/>
                <w:sz w:val="22"/>
                <w:szCs w:val="22"/>
              </w:rPr>
              <w:t>На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3359B" w:rsidRPr="00F82675" w:rsidRDefault="00C3359B" w:rsidP="00C3359B">
            <w:pPr>
              <w:spacing w:before="60" w:line="240" w:lineRule="exact"/>
              <w:jc w:val="center"/>
              <w:rPr>
                <w:i/>
                <w:iCs/>
                <w:color w:val="000000"/>
                <w:spacing w:val="20"/>
              </w:rPr>
            </w:pPr>
            <w:r w:rsidRPr="00F82675">
              <w:rPr>
                <w:i/>
                <w:iCs/>
                <w:color w:val="000000"/>
                <w:spacing w:val="20"/>
                <w:sz w:val="22"/>
                <w:szCs w:val="22"/>
              </w:rPr>
              <w:t>№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C3359B" w:rsidRPr="00F82675" w:rsidRDefault="00C3359B" w:rsidP="00C3359B">
            <w:pPr>
              <w:spacing w:before="60" w:line="240" w:lineRule="exact"/>
              <w:ind w:right="-108"/>
              <w:rPr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359B" w:rsidRPr="00F82675" w:rsidRDefault="00C3359B" w:rsidP="00C3359B">
            <w:pPr>
              <w:spacing w:before="60" w:line="240" w:lineRule="exact"/>
              <w:jc w:val="right"/>
              <w:rPr>
                <w:color w:val="000000"/>
                <w:spacing w:val="-6"/>
              </w:rPr>
            </w:pPr>
            <w:r w:rsidRPr="00F82675">
              <w:rPr>
                <w:color w:val="000000"/>
                <w:spacing w:val="-6"/>
                <w:sz w:val="22"/>
                <w:szCs w:val="22"/>
              </w:rPr>
              <w:t>от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365F91"/>
            </w:tcBorders>
          </w:tcPr>
          <w:p w:rsidR="00C3359B" w:rsidRPr="00F82675" w:rsidRDefault="00C3359B" w:rsidP="00C3359B">
            <w:pPr>
              <w:spacing w:before="60"/>
              <w:rPr>
                <w:color w:val="000000"/>
              </w:rPr>
            </w:pPr>
          </w:p>
        </w:tc>
      </w:tr>
    </w:tbl>
    <w:p w:rsidR="009167D3" w:rsidRDefault="009167D3" w:rsidP="009167D3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9167D3" w:rsidRDefault="009167D3" w:rsidP="009167D3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9167D3" w:rsidRDefault="009167D3" w:rsidP="009167D3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8F0F6F">
        <w:rPr>
          <w:b/>
          <w:szCs w:val="28"/>
        </w:rPr>
        <w:t xml:space="preserve"> </w:t>
      </w:r>
    </w:p>
    <w:p w:rsidR="009167D3" w:rsidRPr="00BB268B" w:rsidRDefault="009167D3" w:rsidP="009167D3"/>
    <w:p w:rsidR="009167D3" w:rsidRPr="00BB268B" w:rsidRDefault="009167D3" w:rsidP="009167D3"/>
    <w:p w:rsidR="009167D3" w:rsidRPr="00BB268B" w:rsidRDefault="00E82136" w:rsidP="009167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2pt;margin-top:3.05pt;width:238.25pt;height:114pt;z-index:251658240" strokecolor="white">
            <v:textbox style="mso-next-textbox:#_x0000_s1026">
              <w:txbxContent>
                <w:p w:rsidR="009167D3" w:rsidRPr="00AB2682" w:rsidRDefault="009167D3" w:rsidP="00AB2682"/>
              </w:txbxContent>
            </v:textbox>
          </v:shape>
        </w:pict>
      </w:r>
    </w:p>
    <w:p w:rsidR="009167D3" w:rsidRPr="00BB268B" w:rsidRDefault="009167D3" w:rsidP="009167D3"/>
    <w:p w:rsidR="009167D3" w:rsidRPr="00BB268B" w:rsidRDefault="009167D3" w:rsidP="009167D3"/>
    <w:p w:rsidR="009167D3" w:rsidRPr="00BB268B" w:rsidRDefault="009167D3" w:rsidP="009167D3"/>
    <w:p w:rsidR="009167D3" w:rsidRPr="00BB268B" w:rsidRDefault="009167D3" w:rsidP="009167D3"/>
    <w:p w:rsidR="009167D3" w:rsidRPr="00BB268B" w:rsidRDefault="009167D3" w:rsidP="009167D3"/>
    <w:p w:rsidR="009167D3" w:rsidRPr="00BB268B" w:rsidRDefault="009167D3" w:rsidP="009167D3"/>
    <w:p w:rsidR="009167D3" w:rsidRDefault="009167D3" w:rsidP="009167D3">
      <w:pPr>
        <w:spacing w:line="276" w:lineRule="auto"/>
        <w:jc w:val="center"/>
        <w:rPr>
          <w:szCs w:val="28"/>
        </w:rPr>
      </w:pPr>
    </w:p>
    <w:p w:rsidR="009167D3" w:rsidRDefault="009167D3" w:rsidP="009167D3">
      <w:pPr>
        <w:spacing w:line="276" w:lineRule="auto"/>
        <w:jc w:val="center"/>
        <w:rPr>
          <w:szCs w:val="28"/>
        </w:rPr>
      </w:pPr>
    </w:p>
    <w:p w:rsidR="009167D3" w:rsidRDefault="009167D3" w:rsidP="009167D3">
      <w:pPr>
        <w:spacing w:line="276" w:lineRule="auto"/>
        <w:jc w:val="center"/>
        <w:rPr>
          <w:szCs w:val="28"/>
        </w:rPr>
      </w:pPr>
    </w:p>
    <w:p w:rsidR="00647002" w:rsidRDefault="00647002" w:rsidP="001979B3">
      <w:pPr>
        <w:spacing w:line="276" w:lineRule="auto"/>
        <w:rPr>
          <w:b/>
          <w:szCs w:val="28"/>
        </w:rPr>
      </w:pPr>
    </w:p>
    <w:p w:rsidR="009167D3" w:rsidRDefault="009167D3" w:rsidP="00686050">
      <w:pPr>
        <w:spacing w:line="276" w:lineRule="auto"/>
        <w:jc w:val="center"/>
        <w:rPr>
          <w:b/>
          <w:szCs w:val="28"/>
        </w:rPr>
      </w:pPr>
    </w:p>
    <w:p w:rsidR="00C3359B" w:rsidRDefault="00C3359B" w:rsidP="00686050">
      <w:pPr>
        <w:spacing w:line="276" w:lineRule="auto"/>
        <w:jc w:val="center"/>
        <w:rPr>
          <w:b/>
          <w:szCs w:val="28"/>
        </w:rPr>
      </w:pPr>
    </w:p>
    <w:p w:rsidR="00C3359B" w:rsidRPr="00113C5C" w:rsidRDefault="00C3359B" w:rsidP="00113C5C">
      <w:pPr>
        <w:spacing w:line="276" w:lineRule="auto"/>
        <w:rPr>
          <w:b/>
          <w:szCs w:val="28"/>
          <w:lang w:val="en-US"/>
        </w:rPr>
      </w:pPr>
    </w:p>
    <w:p w:rsidR="00830816" w:rsidRPr="00830816" w:rsidRDefault="00830816" w:rsidP="00686050">
      <w:pPr>
        <w:spacing w:line="276" w:lineRule="auto"/>
        <w:jc w:val="center"/>
        <w:rPr>
          <w:b/>
          <w:szCs w:val="28"/>
        </w:rPr>
      </w:pPr>
      <w:r w:rsidRPr="00830816">
        <w:rPr>
          <w:b/>
          <w:szCs w:val="28"/>
        </w:rPr>
        <w:t>УСЛОВИЯ</w:t>
      </w:r>
    </w:p>
    <w:p w:rsidR="00AB2682" w:rsidRPr="00AB2682" w:rsidRDefault="00830816" w:rsidP="00AA0C8D">
      <w:pPr>
        <w:jc w:val="center"/>
        <w:rPr>
          <w:b/>
          <w:bCs/>
          <w:iCs/>
          <w:szCs w:val="28"/>
        </w:rPr>
      </w:pPr>
      <w:r w:rsidRPr="00830816">
        <w:rPr>
          <w:b/>
          <w:szCs w:val="28"/>
        </w:rPr>
        <w:t>подключения</w:t>
      </w:r>
      <w:r w:rsidR="00AB2682" w:rsidRPr="00AB2682">
        <w:rPr>
          <w:b/>
          <w:bCs/>
          <w:i/>
          <w:sz w:val="26"/>
          <w:szCs w:val="26"/>
        </w:rPr>
        <w:t xml:space="preserve"> </w:t>
      </w:r>
      <w:r w:rsidR="00AB2682">
        <w:rPr>
          <w:b/>
          <w:bCs/>
          <w:sz w:val="26"/>
          <w:szCs w:val="26"/>
        </w:rPr>
        <w:t xml:space="preserve">объекта </w:t>
      </w:r>
    </w:p>
    <w:p w:rsidR="00830816" w:rsidRPr="007D126A" w:rsidRDefault="00830816" w:rsidP="007D126A">
      <w:pPr>
        <w:spacing w:line="276" w:lineRule="auto"/>
        <w:jc w:val="center"/>
        <w:rPr>
          <w:b/>
          <w:i/>
          <w:iCs/>
          <w:szCs w:val="28"/>
        </w:rPr>
      </w:pPr>
      <w:r w:rsidRPr="00830816">
        <w:rPr>
          <w:b/>
          <w:szCs w:val="28"/>
        </w:rPr>
        <w:t xml:space="preserve"> </w:t>
      </w:r>
    </w:p>
    <w:p w:rsidR="00647002" w:rsidRPr="00830816" w:rsidRDefault="00647002" w:rsidP="00830816">
      <w:pPr>
        <w:jc w:val="center"/>
        <w:rPr>
          <w:b/>
          <w:szCs w:val="28"/>
        </w:rPr>
      </w:pPr>
    </w:p>
    <w:p w:rsidR="00830816" w:rsidRDefault="00830816" w:rsidP="00DC7321">
      <w:pPr>
        <w:spacing w:line="360" w:lineRule="auto"/>
        <w:rPr>
          <w:szCs w:val="28"/>
        </w:rPr>
      </w:pPr>
      <w:r>
        <w:rPr>
          <w:szCs w:val="28"/>
        </w:rPr>
        <w:t>№</w:t>
      </w:r>
      <w:r w:rsidR="00AA0C8D">
        <w:rPr>
          <w:szCs w:val="28"/>
        </w:rPr>
        <w:t xml:space="preserve"> </w:t>
      </w:r>
      <w:r w:rsidR="00A76C86" w:rsidRPr="00234AF3">
        <w:rPr>
          <w:szCs w:val="28"/>
          <w:u w:val="single"/>
        </w:rPr>
        <w:t xml:space="preserve"> </w:t>
      </w:r>
      <w:r w:rsidR="00AA0C8D">
        <w:rPr>
          <w:szCs w:val="28"/>
          <w:u w:val="single"/>
        </w:rPr>
        <w:t xml:space="preserve">                        </w:t>
      </w:r>
      <w:r w:rsidR="00A76C86">
        <w:rPr>
          <w:szCs w:val="28"/>
        </w:rPr>
        <w:tab/>
      </w:r>
      <w:r w:rsidR="00A76C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34AF3">
        <w:rPr>
          <w:szCs w:val="28"/>
        </w:rPr>
        <w:t xml:space="preserve">                     </w:t>
      </w:r>
      <w:r>
        <w:rPr>
          <w:szCs w:val="28"/>
        </w:rPr>
        <w:t>от «</w:t>
      </w:r>
      <w:r w:rsidR="00AA0C8D">
        <w:rPr>
          <w:szCs w:val="28"/>
          <w:u w:val="single"/>
        </w:rPr>
        <w:t xml:space="preserve">      </w:t>
      </w:r>
      <w:r>
        <w:rPr>
          <w:szCs w:val="28"/>
        </w:rPr>
        <w:t xml:space="preserve">» </w:t>
      </w:r>
      <w:r w:rsidR="00234AF3">
        <w:rPr>
          <w:szCs w:val="28"/>
          <w:u w:val="single"/>
        </w:rPr>
        <w:t xml:space="preserve">  </w:t>
      </w:r>
      <w:r w:rsidR="00AA0C8D">
        <w:rPr>
          <w:szCs w:val="28"/>
          <w:u w:val="single"/>
        </w:rPr>
        <w:t xml:space="preserve">                </w:t>
      </w:r>
      <w:r w:rsidR="00234AF3">
        <w:rPr>
          <w:szCs w:val="28"/>
          <w:u w:val="single"/>
        </w:rPr>
        <w:t xml:space="preserve">  </w:t>
      </w:r>
      <w:r>
        <w:rPr>
          <w:szCs w:val="28"/>
        </w:rPr>
        <w:t>20</w:t>
      </w:r>
      <w:r w:rsidR="00234AF3">
        <w:rPr>
          <w:szCs w:val="28"/>
          <w:u w:val="single"/>
        </w:rPr>
        <w:t>1</w:t>
      </w:r>
      <w:r w:rsidR="007D126A">
        <w:rPr>
          <w:szCs w:val="28"/>
          <w:u w:val="single"/>
        </w:rPr>
        <w:t>7</w:t>
      </w:r>
      <w:r w:rsidR="00234AF3" w:rsidRPr="00234AF3">
        <w:rPr>
          <w:szCs w:val="28"/>
        </w:rPr>
        <w:t xml:space="preserve"> </w:t>
      </w:r>
      <w:r>
        <w:rPr>
          <w:szCs w:val="28"/>
        </w:rPr>
        <w:t>г.</w:t>
      </w:r>
    </w:p>
    <w:p w:rsidR="00830816" w:rsidRDefault="00830816" w:rsidP="00234AF3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34AF3">
        <w:rPr>
          <w:szCs w:val="28"/>
        </w:rPr>
        <w:t xml:space="preserve">               Срок действия </w:t>
      </w:r>
      <w:r>
        <w:rPr>
          <w:szCs w:val="28"/>
        </w:rPr>
        <w:t xml:space="preserve">до </w:t>
      </w:r>
      <w:r w:rsidR="00234AF3">
        <w:rPr>
          <w:szCs w:val="28"/>
        </w:rPr>
        <w:t>«</w:t>
      </w:r>
      <w:r w:rsidR="00AA0C8D">
        <w:rPr>
          <w:szCs w:val="28"/>
          <w:u w:val="single"/>
        </w:rPr>
        <w:t xml:space="preserve">       </w:t>
      </w:r>
      <w:r w:rsidR="00234AF3">
        <w:rPr>
          <w:szCs w:val="28"/>
        </w:rPr>
        <w:t xml:space="preserve">» </w:t>
      </w:r>
      <w:r w:rsidR="00234AF3">
        <w:rPr>
          <w:szCs w:val="28"/>
          <w:u w:val="single"/>
        </w:rPr>
        <w:t xml:space="preserve">  </w:t>
      </w:r>
      <w:r w:rsidR="00AA0C8D">
        <w:rPr>
          <w:szCs w:val="28"/>
          <w:u w:val="single"/>
        </w:rPr>
        <w:t xml:space="preserve">               </w:t>
      </w:r>
      <w:r w:rsidR="00234AF3">
        <w:rPr>
          <w:szCs w:val="28"/>
          <w:u w:val="single"/>
        </w:rPr>
        <w:t xml:space="preserve">  </w:t>
      </w:r>
      <w:r w:rsidR="00234AF3">
        <w:rPr>
          <w:szCs w:val="28"/>
        </w:rPr>
        <w:t>20</w:t>
      </w:r>
      <w:r w:rsidR="00234AF3">
        <w:rPr>
          <w:szCs w:val="28"/>
          <w:u w:val="single"/>
        </w:rPr>
        <w:t>1</w:t>
      </w:r>
      <w:r w:rsidR="007D126A">
        <w:rPr>
          <w:szCs w:val="28"/>
          <w:u w:val="single"/>
        </w:rPr>
        <w:t>8</w:t>
      </w:r>
      <w:r w:rsidR="00234AF3" w:rsidRPr="00234AF3">
        <w:rPr>
          <w:szCs w:val="28"/>
        </w:rPr>
        <w:t xml:space="preserve"> </w:t>
      </w:r>
      <w:r w:rsidR="00234AF3">
        <w:rPr>
          <w:szCs w:val="28"/>
        </w:rPr>
        <w:t>г.</w:t>
      </w:r>
    </w:p>
    <w:p w:rsidR="00830816" w:rsidRDefault="00830816" w:rsidP="00830816">
      <w:pPr>
        <w:rPr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27"/>
        <w:gridCol w:w="6095"/>
      </w:tblGrid>
      <w:tr w:rsidR="00B90144" w:rsidRPr="00216FC9" w:rsidTr="00BE51D9">
        <w:trPr>
          <w:trHeight w:hRule="exact" w:val="567"/>
        </w:trPr>
        <w:tc>
          <w:tcPr>
            <w:tcW w:w="568" w:type="dxa"/>
            <w:shd w:val="clear" w:color="auto" w:fill="auto"/>
            <w:vAlign w:val="center"/>
          </w:tcPr>
          <w:p w:rsidR="00B90144" w:rsidRPr="005578E8" w:rsidRDefault="00B90144" w:rsidP="008F5E65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B90144" w:rsidRPr="005578E8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B90144" w:rsidRPr="005578E8" w:rsidRDefault="00B90144" w:rsidP="000B5CE2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44" w:rsidRPr="00216FC9" w:rsidTr="00BE51D9">
        <w:trPr>
          <w:trHeight w:hRule="exact" w:val="567"/>
        </w:trPr>
        <w:tc>
          <w:tcPr>
            <w:tcW w:w="568" w:type="dxa"/>
            <w:shd w:val="clear" w:color="auto" w:fill="auto"/>
            <w:vAlign w:val="center"/>
          </w:tcPr>
          <w:p w:rsidR="00B90144" w:rsidRPr="005578E8" w:rsidRDefault="00B90144" w:rsidP="008F5E6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0144" w:rsidRPr="005578E8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5578E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B90144" w:rsidRPr="005578E8" w:rsidRDefault="00B90144" w:rsidP="000B5CE2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44" w:rsidRPr="00216FC9" w:rsidTr="00BE51D9">
        <w:trPr>
          <w:trHeight w:hRule="exact" w:val="567"/>
        </w:trPr>
        <w:tc>
          <w:tcPr>
            <w:tcW w:w="568" w:type="dxa"/>
            <w:shd w:val="clear" w:color="auto" w:fill="auto"/>
            <w:vAlign w:val="center"/>
          </w:tcPr>
          <w:p w:rsidR="00B90144" w:rsidRPr="005578E8" w:rsidRDefault="00B90144" w:rsidP="008F5E6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0144" w:rsidRPr="005578E8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8E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5578E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B90144" w:rsidRPr="005578E8" w:rsidRDefault="00B90144" w:rsidP="000B5CE2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44" w:rsidRPr="00216FC9" w:rsidTr="00BE51D9">
        <w:trPr>
          <w:trHeight w:hRule="exact" w:val="709"/>
        </w:trPr>
        <w:tc>
          <w:tcPr>
            <w:tcW w:w="568" w:type="dxa"/>
            <w:shd w:val="clear" w:color="auto" w:fill="auto"/>
            <w:vAlign w:val="center"/>
          </w:tcPr>
          <w:p w:rsidR="00B90144" w:rsidRPr="005578E8" w:rsidRDefault="00B90144" w:rsidP="008F5E6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ФИО  ответственного лица</w:t>
            </w: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указанием телефона)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B90144" w:rsidRPr="00216FC9" w:rsidRDefault="00B90144" w:rsidP="009144CC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B90144" w:rsidRPr="00216FC9" w:rsidTr="00BE51D9">
        <w:trPr>
          <w:trHeight w:hRule="exact" w:val="709"/>
        </w:trPr>
        <w:tc>
          <w:tcPr>
            <w:tcW w:w="568" w:type="dxa"/>
            <w:shd w:val="clear" w:color="000000" w:fill="FFFFFF"/>
            <w:vAlign w:val="center"/>
          </w:tcPr>
          <w:p w:rsidR="00B90144" w:rsidRPr="00216FC9" w:rsidRDefault="00B90144" w:rsidP="008F5E6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теплоснабжения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90144" w:rsidRPr="000B5CE2" w:rsidRDefault="00B90144" w:rsidP="000B5CE2">
            <w:pPr>
              <w:pStyle w:val="a8"/>
              <w:jc w:val="both"/>
              <w:rPr>
                <w:rFonts w:ascii="Times New Roman" w:eastAsia="Calibri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B90144" w:rsidRPr="00216FC9" w:rsidTr="00BE51D9">
        <w:trPr>
          <w:trHeight w:hRule="exact" w:val="709"/>
        </w:trPr>
        <w:tc>
          <w:tcPr>
            <w:tcW w:w="568" w:type="dxa"/>
            <w:shd w:val="clear" w:color="000000" w:fill="FFFFFF"/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0144" w:rsidRPr="00216FC9" w:rsidRDefault="00B90144" w:rsidP="003E06AE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CE2" w:rsidRPr="00216FC9" w:rsidTr="00BE51D9">
        <w:trPr>
          <w:trHeight w:hRule="exact" w:val="624"/>
        </w:trPr>
        <w:tc>
          <w:tcPr>
            <w:tcW w:w="56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B5CE2" w:rsidRPr="00216FC9" w:rsidRDefault="000B5CE2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B5CE2" w:rsidRPr="00216FC9" w:rsidRDefault="000B5CE2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Существующая  нагрузка (Гкал/ч)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CE2" w:rsidRPr="00216FC9" w:rsidRDefault="000B5CE2" w:rsidP="000B5CE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44" w:rsidRPr="00216FC9" w:rsidTr="00BE51D9">
        <w:trPr>
          <w:trHeight w:hRule="exact" w:val="624"/>
        </w:trPr>
        <w:tc>
          <w:tcPr>
            <w:tcW w:w="568" w:type="dxa"/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теплоснабжения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90144" w:rsidRPr="00216FC9" w:rsidRDefault="00B90144" w:rsidP="000B5CE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44" w:rsidRPr="00216FC9" w:rsidTr="00BE51D9">
        <w:trPr>
          <w:trHeight w:hRule="exact" w:val="614"/>
        </w:trPr>
        <w:tc>
          <w:tcPr>
            <w:tcW w:w="568" w:type="dxa"/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Точка подключения к тепловым сетям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90144" w:rsidRPr="00216FC9" w:rsidRDefault="00B90144" w:rsidP="0087115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44" w:rsidRPr="00216FC9" w:rsidTr="00BE51D9">
        <w:trPr>
          <w:trHeight w:hRule="exact" w:val="62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теплоносителя в тепловой сети</w:t>
            </w:r>
            <w:r w:rsidRPr="00216FC9">
              <w:rPr>
                <w:rFonts w:ascii="Times New Roman" w:hAnsi="Times New Roman" w:cs="Times New Roman"/>
                <w:sz w:val="24"/>
                <w:szCs w:val="24"/>
              </w:rPr>
              <w:t>, °</w:t>
            </w:r>
            <w:proofErr w:type="gramStart"/>
            <w:r w:rsidRPr="00216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0144" w:rsidRPr="00216FC9" w:rsidRDefault="00B90144" w:rsidP="00E10BC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16FC9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="00E10B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 w:rsidR="00E10BC3" w:rsidRPr="00216FC9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90144" w:rsidRPr="00216FC9" w:rsidTr="00BE51D9">
        <w:trPr>
          <w:trHeight w:hRule="exact" w:val="1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Температурный график регулирования</w:t>
            </w:r>
            <w:r w:rsidR="00CF1ADE"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F1ADE" w:rsidRPr="00216FC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 w:rsidR="00CF1ADE" w:rsidRPr="00216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0144" w:rsidRPr="00216FC9" w:rsidRDefault="00B90144" w:rsidP="009144CC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13E6" w:rsidRPr="00216FC9">
              <w:rPr>
                <w:rFonts w:ascii="Times New Roman" w:hAnsi="Times New Roman" w:cs="Times New Roman"/>
                <w:sz w:val="24"/>
                <w:szCs w:val="24"/>
              </w:rPr>
              <w:t>95-70°С. График разработан для отопительной нагрузки, исходя из расчетной температуры наружного воздуха -17°С и усредненной температуры в помещениях 18°</w:t>
            </w:r>
            <w:proofErr w:type="gramStart"/>
            <w:r w:rsidR="000A13E6" w:rsidRPr="00216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90144" w:rsidRPr="00216FC9" w:rsidTr="00BE51D9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144" w:rsidRPr="00216FC9" w:rsidRDefault="00BC3413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Напор</w:t>
            </w:r>
            <w:r w:rsidR="006F1232"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сетевой воды в точке подключения</w:t>
            </w: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16FC9"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proofErr w:type="gramStart"/>
            <w:r w:rsidRPr="00216F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90144" w:rsidRPr="00216FC9" w:rsidRDefault="00B90144" w:rsidP="00AA0C8D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16FC9">
              <w:rPr>
                <w:rFonts w:ascii="Times New Roman" w:eastAsia="Calibri" w:hAnsi="Times New Roman" w:cs="Times New Roman"/>
                <w:color w:val="800000"/>
                <w:sz w:val="24"/>
                <w:szCs w:val="24"/>
              </w:rPr>
              <w:t> </w:t>
            </w:r>
            <w:r w:rsidR="00686050" w:rsidRPr="0021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4A9" w:rsidRPr="00216FC9" w:rsidTr="00BE51D9">
        <w:trPr>
          <w:trHeight w:hRule="exact" w:val="680"/>
        </w:trPr>
        <w:tc>
          <w:tcPr>
            <w:tcW w:w="568" w:type="dxa"/>
            <w:shd w:val="clear" w:color="000000" w:fill="FFFFFF"/>
            <w:vAlign w:val="center"/>
          </w:tcPr>
          <w:p w:rsidR="009B14A9" w:rsidRPr="00216FC9" w:rsidRDefault="009B14A9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9B14A9" w:rsidRPr="00216FC9" w:rsidRDefault="009B14A9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Тип системы теплоснабжения (открытая/закрытая)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9B14A9" w:rsidRPr="00216FC9" w:rsidRDefault="009B14A9" w:rsidP="009144CC">
            <w:pPr>
              <w:jc w:val="both"/>
              <w:rPr>
                <w:sz w:val="24"/>
              </w:rPr>
            </w:pPr>
            <w:r w:rsidRPr="00216FC9">
              <w:rPr>
                <w:rFonts w:eastAsia="Calibri"/>
                <w:sz w:val="24"/>
              </w:rPr>
              <w:t>Закрытая</w:t>
            </w:r>
          </w:p>
        </w:tc>
      </w:tr>
      <w:tr w:rsidR="00B90144" w:rsidRPr="00216FC9" w:rsidTr="00BE51D9">
        <w:trPr>
          <w:trHeight w:hRule="exact" w:val="680"/>
        </w:trPr>
        <w:tc>
          <w:tcPr>
            <w:tcW w:w="568" w:type="dxa"/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Схема присоединения системы горячего водоснабжения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90144" w:rsidRPr="00C3359B" w:rsidRDefault="00686050" w:rsidP="009144CC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59B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</w:tr>
      <w:tr w:rsidR="00B90144" w:rsidRPr="00216FC9" w:rsidTr="00BE51D9">
        <w:trPr>
          <w:trHeight w:hRule="exact" w:val="1173"/>
        </w:trPr>
        <w:tc>
          <w:tcPr>
            <w:tcW w:w="568" w:type="dxa"/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 ИТП</w:t>
            </w:r>
            <w:r w:rsidR="009144CC"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90144" w:rsidRPr="00C3359B" w:rsidRDefault="009144CC" w:rsidP="00C3359B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59B">
              <w:rPr>
                <w:rFonts w:ascii="Times New Roman" w:hAnsi="Times New Roman" w:cs="Times New Roman"/>
                <w:sz w:val="24"/>
                <w:szCs w:val="24"/>
              </w:rPr>
              <w:t>Для горячего водоснабже</w:t>
            </w:r>
            <w:r w:rsidR="00767D7B" w:rsidRPr="00C3359B">
              <w:rPr>
                <w:rFonts w:ascii="Times New Roman" w:hAnsi="Times New Roman" w:cs="Times New Roman"/>
                <w:sz w:val="24"/>
                <w:szCs w:val="24"/>
              </w:rPr>
              <w:t xml:space="preserve">ния предусмотреть </w:t>
            </w:r>
            <w:r w:rsidR="00C3359B" w:rsidRPr="00C335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67D7B" w:rsidRPr="00C3359B">
              <w:rPr>
                <w:rFonts w:ascii="Times New Roman" w:hAnsi="Times New Roman" w:cs="Times New Roman"/>
                <w:sz w:val="24"/>
                <w:szCs w:val="24"/>
              </w:rPr>
              <w:t xml:space="preserve">БИТП (блочный </w:t>
            </w:r>
            <w:r w:rsidRPr="00C3359B">
              <w:rPr>
                <w:rFonts w:ascii="Times New Roman" w:hAnsi="Times New Roman" w:cs="Times New Roman"/>
                <w:sz w:val="24"/>
                <w:szCs w:val="24"/>
              </w:rPr>
              <w:t>индивидуальный те</w:t>
            </w:r>
            <w:r w:rsidR="00C3359B" w:rsidRPr="00C3359B">
              <w:rPr>
                <w:rFonts w:ascii="Times New Roman" w:hAnsi="Times New Roman" w:cs="Times New Roman"/>
                <w:sz w:val="24"/>
                <w:szCs w:val="24"/>
              </w:rPr>
              <w:t xml:space="preserve">пловой                  пункт) с соответствующим теплообменным </w:t>
            </w:r>
            <w:r w:rsidRPr="00C3359B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="00C3359B" w:rsidRPr="00C33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144" w:rsidRPr="00216FC9" w:rsidTr="00BE51D9">
        <w:trPr>
          <w:trHeight w:hRule="exact" w:val="1407"/>
        </w:trPr>
        <w:tc>
          <w:tcPr>
            <w:tcW w:w="568" w:type="dxa"/>
            <w:vAlign w:val="center"/>
          </w:tcPr>
          <w:p w:rsidR="00B90144" w:rsidRPr="00216FC9" w:rsidRDefault="00B90144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0144" w:rsidRPr="00216FC9" w:rsidRDefault="00B90144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9144CC"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узлу коммерческого учета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B90144" w:rsidRPr="00C3359B" w:rsidRDefault="009144CC" w:rsidP="009144CC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>Для системы потребления теплоносителя предусмотреть приборы учета. Установить оборудование для автоматического погодного регулирова</w:t>
            </w:r>
            <w:r w:rsidR="009167D3"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>ния количества тепловой энергии</w:t>
            </w:r>
            <w:r w:rsidR="00C3359B"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4CC" w:rsidRPr="00216FC9" w:rsidTr="00BE51D9">
        <w:trPr>
          <w:trHeight w:hRule="exact" w:val="1553"/>
        </w:trPr>
        <w:tc>
          <w:tcPr>
            <w:tcW w:w="568" w:type="dxa"/>
            <w:vAlign w:val="center"/>
          </w:tcPr>
          <w:p w:rsidR="009144CC" w:rsidRPr="00216FC9" w:rsidRDefault="009144CC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144CC" w:rsidRPr="00216FC9" w:rsidRDefault="009144CC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мероприятия для подключения объекта, требования к материалам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9144CC" w:rsidRPr="00C3359B" w:rsidRDefault="00C3359B" w:rsidP="00113C5C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>В точке подключения в</w:t>
            </w:r>
            <w:r w:rsidR="009144CC"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тепловую камеру ТК с соответствующей запорной арматурой для ввод</w:t>
            </w:r>
            <w:r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144CC"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113C5C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  <w:r w:rsidR="00767D7B"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>. Ввод</w:t>
            </w:r>
            <w:r w:rsidR="009144CC"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113C5C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  <w:r w:rsidR="009144CC" w:rsidRPr="00C3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из труб заводской пенополиуретановой  изоляции, диаметр принять по расчету</w:t>
            </w:r>
          </w:p>
        </w:tc>
      </w:tr>
      <w:tr w:rsidR="008B461F" w:rsidRPr="00216FC9" w:rsidTr="00BE51D9">
        <w:trPr>
          <w:trHeight w:hRule="exact" w:val="690"/>
        </w:trPr>
        <w:tc>
          <w:tcPr>
            <w:tcW w:w="568" w:type="dxa"/>
            <w:vAlign w:val="center"/>
          </w:tcPr>
          <w:p w:rsidR="008B461F" w:rsidRPr="00216FC9" w:rsidRDefault="008B461F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461F" w:rsidRPr="00216FC9" w:rsidRDefault="008B461F" w:rsidP="00A46C7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подключения к тепловым сетям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B461F" w:rsidRPr="00216FC9" w:rsidRDefault="00AC35D8" w:rsidP="00A46C7E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 20___ г.</w:t>
            </w:r>
          </w:p>
        </w:tc>
      </w:tr>
      <w:tr w:rsidR="008B461F" w:rsidRPr="00216FC9" w:rsidTr="00BE51D9">
        <w:trPr>
          <w:trHeight w:hRule="exact" w:val="984"/>
        </w:trPr>
        <w:tc>
          <w:tcPr>
            <w:tcW w:w="568" w:type="dxa"/>
            <w:vAlign w:val="center"/>
          </w:tcPr>
          <w:p w:rsidR="008B461F" w:rsidRPr="00216FC9" w:rsidRDefault="008B461F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461F" w:rsidRPr="00216FC9" w:rsidRDefault="008B461F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проектной документации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B461F" w:rsidRPr="00216FC9" w:rsidRDefault="008B461F" w:rsidP="00113C5C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запрос технических условий на установку приборов учета. Выполненный проект согласовать с </w:t>
            </w:r>
            <w:r w:rsidR="00113C5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r w:rsidR="00113C5C">
              <w:rPr>
                <w:rFonts w:ascii="Times New Roman" w:eastAsia="Calibri" w:hAnsi="Times New Roman" w:cs="Times New Roman"/>
                <w:sz w:val="24"/>
                <w:szCs w:val="24"/>
              </w:rPr>
              <w:t>ПУЖКХ</w:t>
            </w: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1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C5C">
              <w:rPr>
                <w:rFonts w:ascii="Times New Roman" w:eastAsia="Calibri" w:hAnsi="Times New Roman" w:cs="Times New Roman"/>
                <w:sz w:val="24"/>
                <w:szCs w:val="24"/>
              </w:rPr>
              <w:t>Курчалоевского</w:t>
            </w:r>
            <w:proofErr w:type="spellEnd"/>
            <w:r w:rsidR="00113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B461F" w:rsidRPr="00216FC9" w:rsidTr="00BE51D9">
        <w:trPr>
          <w:trHeight w:hRule="exact" w:val="1000"/>
        </w:trPr>
        <w:tc>
          <w:tcPr>
            <w:tcW w:w="568" w:type="dxa"/>
            <w:vAlign w:val="center"/>
          </w:tcPr>
          <w:p w:rsidR="008B461F" w:rsidRPr="00216FC9" w:rsidRDefault="008B461F" w:rsidP="00811DF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461F" w:rsidRPr="00216FC9" w:rsidRDefault="008B461F" w:rsidP="008F5E6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Особые требования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B461F" w:rsidRPr="00216FC9" w:rsidRDefault="008B461F" w:rsidP="003E06AE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C9">
              <w:rPr>
                <w:rFonts w:ascii="Times New Roman" w:eastAsia="Calibri" w:hAnsi="Times New Roman" w:cs="Times New Roman"/>
                <w:sz w:val="24"/>
                <w:szCs w:val="24"/>
              </w:rPr>
              <w:t>Врезку к тепловым сетям произвести с заключением договора на подключение к системе теплоснабжения</w:t>
            </w:r>
          </w:p>
        </w:tc>
      </w:tr>
    </w:tbl>
    <w:p w:rsidR="00830816" w:rsidRDefault="00830816" w:rsidP="00830816">
      <w:pPr>
        <w:rPr>
          <w:szCs w:val="28"/>
        </w:rPr>
      </w:pPr>
    </w:p>
    <w:p w:rsidR="00113C5C" w:rsidRDefault="00113C5C" w:rsidP="00113C5C">
      <w:pPr>
        <w:rPr>
          <w:szCs w:val="28"/>
        </w:rPr>
      </w:pPr>
    </w:p>
    <w:p w:rsidR="00BE51D9" w:rsidRDefault="00BE51D9" w:rsidP="00113C5C">
      <w:pPr>
        <w:rPr>
          <w:szCs w:val="28"/>
        </w:rPr>
      </w:pPr>
    </w:p>
    <w:p w:rsidR="00546DCA" w:rsidRDefault="00546DCA" w:rsidP="00BE51D9">
      <w:pPr>
        <w:ind w:left="-426" w:firstLine="426"/>
        <w:rPr>
          <w:b/>
          <w:szCs w:val="28"/>
        </w:rPr>
      </w:pPr>
    </w:p>
    <w:p w:rsidR="00546DCA" w:rsidRDefault="00546DCA" w:rsidP="00BE51D9">
      <w:pPr>
        <w:ind w:left="-426" w:firstLine="426"/>
        <w:rPr>
          <w:b/>
          <w:szCs w:val="28"/>
        </w:rPr>
      </w:pPr>
    </w:p>
    <w:p w:rsidR="000B5CE2" w:rsidRPr="000B5CE2" w:rsidRDefault="00113C5C" w:rsidP="00BE51D9">
      <w:pPr>
        <w:ind w:left="-426" w:firstLine="426"/>
        <w:rPr>
          <w:b/>
          <w:szCs w:val="28"/>
        </w:rPr>
      </w:pPr>
      <w:r>
        <w:rPr>
          <w:b/>
          <w:szCs w:val="28"/>
        </w:rPr>
        <w:t xml:space="preserve">Начальник СМУП «ПУЖКХ» </w:t>
      </w:r>
      <w:proofErr w:type="spellStart"/>
      <w:r>
        <w:rPr>
          <w:b/>
          <w:szCs w:val="28"/>
        </w:rPr>
        <w:t>Ку</w:t>
      </w:r>
      <w:r w:rsidR="00BE51D9">
        <w:rPr>
          <w:b/>
          <w:szCs w:val="28"/>
        </w:rPr>
        <w:t>рчалоевского</w:t>
      </w:r>
      <w:proofErr w:type="spellEnd"/>
      <w:r w:rsidR="00BE51D9">
        <w:rPr>
          <w:b/>
          <w:szCs w:val="28"/>
        </w:rPr>
        <w:t xml:space="preserve"> района                  </w:t>
      </w:r>
      <w:proofErr w:type="spellStart"/>
      <w:r>
        <w:rPr>
          <w:b/>
          <w:szCs w:val="28"/>
        </w:rPr>
        <w:t>И.А.Сайдулаев</w:t>
      </w:r>
      <w:proofErr w:type="spellEnd"/>
    </w:p>
    <w:p w:rsidR="00C3359B" w:rsidRDefault="00C3359B" w:rsidP="00BC012B">
      <w:pPr>
        <w:rPr>
          <w:sz w:val="18"/>
          <w:szCs w:val="18"/>
        </w:rPr>
      </w:pPr>
    </w:p>
    <w:p w:rsidR="00C3359B" w:rsidRDefault="00C3359B" w:rsidP="00BC012B">
      <w:pPr>
        <w:rPr>
          <w:sz w:val="18"/>
          <w:szCs w:val="18"/>
        </w:rPr>
      </w:pPr>
    </w:p>
    <w:p w:rsidR="00546DCA" w:rsidRDefault="00546DCA" w:rsidP="00BC012B">
      <w:pPr>
        <w:rPr>
          <w:sz w:val="18"/>
          <w:szCs w:val="18"/>
        </w:rPr>
      </w:pPr>
    </w:p>
    <w:p w:rsidR="00546DCA" w:rsidRDefault="00546DCA" w:rsidP="00BC012B">
      <w:pPr>
        <w:rPr>
          <w:sz w:val="18"/>
          <w:szCs w:val="18"/>
        </w:rPr>
      </w:pPr>
    </w:p>
    <w:p w:rsidR="00546DCA" w:rsidRDefault="00546DCA" w:rsidP="00BC012B">
      <w:pPr>
        <w:rPr>
          <w:sz w:val="18"/>
          <w:szCs w:val="18"/>
        </w:rPr>
      </w:pPr>
    </w:p>
    <w:p w:rsidR="00546DCA" w:rsidRDefault="00546DCA" w:rsidP="00BC012B">
      <w:pPr>
        <w:rPr>
          <w:sz w:val="18"/>
          <w:szCs w:val="18"/>
        </w:rPr>
      </w:pPr>
    </w:p>
    <w:p w:rsidR="00546DCA" w:rsidRDefault="00546DCA" w:rsidP="00BC012B">
      <w:pPr>
        <w:rPr>
          <w:sz w:val="18"/>
          <w:szCs w:val="18"/>
        </w:rPr>
      </w:pPr>
    </w:p>
    <w:p w:rsidR="00F84282" w:rsidRPr="0015603E" w:rsidRDefault="00E75B3F" w:rsidP="00BC012B">
      <w:pPr>
        <w:rPr>
          <w:sz w:val="18"/>
          <w:szCs w:val="18"/>
        </w:rPr>
      </w:pPr>
      <w:r w:rsidRPr="0015603E">
        <w:rPr>
          <w:sz w:val="18"/>
          <w:szCs w:val="18"/>
        </w:rPr>
        <w:t xml:space="preserve">Исп. </w:t>
      </w:r>
      <w:r w:rsidR="00BE51D9">
        <w:rPr>
          <w:sz w:val="18"/>
          <w:szCs w:val="18"/>
        </w:rPr>
        <w:t>Р.Х.Ибрагимова</w:t>
      </w:r>
    </w:p>
    <w:p w:rsidR="00E75B3F" w:rsidRPr="0015603E" w:rsidRDefault="0015603E" w:rsidP="00BC012B">
      <w:pPr>
        <w:rPr>
          <w:sz w:val="18"/>
          <w:szCs w:val="18"/>
        </w:rPr>
      </w:pPr>
      <w:r w:rsidRPr="0015603E">
        <w:rPr>
          <w:sz w:val="18"/>
          <w:szCs w:val="18"/>
        </w:rPr>
        <w:t>т</w:t>
      </w:r>
      <w:r w:rsidR="00E75B3F" w:rsidRPr="0015603E">
        <w:rPr>
          <w:sz w:val="18"/>
          <w:szCs w:val="18"/>
        </w:rPr>
        <w:t>ел.: (</w:t>
      </w:r>
      <w:r w:rsidR="00BE51D9">
        <w:rPr>
          <w:sz w:val="18"/>
          <w:szCs w:val="18"/>
        </w:rPr>
        <w:t>8928</w:t>
      </w:r>
      <w:r w:rsidR="00E75B3F" w:rsidRPr="0015603E">
        <w:rPr>
          <w:sz w:val="18"/>
          <w:szCs w:val="18"/>
        </w:rPr>
        <w:t xml:space="preserve">) </w:t>
      </w:r>
      <w:r w:rsidR="00BE51D9">
        <w:rPr>
          <w:sz w:val="18"/>
          <w:szCs w:val="18"/>
        </w:rPr>
        <w:t>781-69-13</w:t>
      </w:r>
    </w:p>
    <w:sectPr w:rsidR="00E75B3F" w:rsidRPr="0015603E" w:rsidSect="00BE51D9">
      <w:pgSz w:w="11906" w:h="16838"/>
      <w:pgMar w:top="992" w:right="56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DB" w:rsidRDefault="00C86DDB" w:rsidP="00113C5C">
      <w:r>
        <w:separator/>
      </w:r>
    </w:p>
  </w:endnote>
  <w:endnote w:type="continuationSeparator" w:id="0">
    <w:p w:rsidR="00C86DDB" w:rsidRDefault="00C86DDB" w:rsidP="0011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DB" w:rsidRDefault="00C86DDB" w:rsidP="00113C5C">
      <w:r>
        <w:separator/>
      </w:r>
    </w:p>
  </w:footnote>
  <w:footnote w:type="continuationSeparator" w:id="0">
    <w:p w:rsidR="00C86DDB" w:rsidRDefault="00C86DDB" w:rsidP="00113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A8B"/>
    <w:multiLevelType w:val="hybridMultilevel"/>
    <w:tmpl w:val="28A832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A7F286B"/>
    <w:multiLevelType w:val="hybridMultilevel"/>
    <w:tmpl w:val="B94C52B4"/>
    <w:lvl w:ilvl="0" w:tplc="971C9C8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59F60741"/>
    <w:multiLevelType w:val="hybridMultilevel"/>
    <w:tmpl w:val="37E82064"/>
    <w:lvl w:ilvl="0" w:tplc="005894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F8D7264"/>
    <w:multiLevelType w:val="hybridMultilevel"/>
    <w:tmpl w:val="678240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3FA"/>
    <w:rsid w:val="00001BC2"/>
    <w:rsid w:val="00030E9F"/>
    <w:rsid w:val="00044D96"/>
    <w:rsid w:val="00081238"/>
    <w:rsid w:val="000A13E6"/>
    <w:rsid w:val="000A6CF8"/>
    <w:rsid w:val="000B2FAC"/>
    <w:rsid w:val="000B5CE2"/>
    <w:rsid w:val="000F53FA"/>
    <w:rsid w:val="00106094"/>
    <w:rsid w:val="00113C5C"/>
    <w:rsid w:val="00120DBD"/>
    <w:rsid w:val="0015603E"/>
    <w:rsid w:val="00186107"/>
    <w:rsid w:val="001979B3"/>
    <w:rsid w:val="001E15AF"/>
    <w:rsid w:val="00216FC9"/>
    <w:rsid w:val="00234AF3"/>
    <w:rsid w:val="002A09E7"/>
    <w:rsid w:val="002D7827"/>
    <w:rsid w:val="002E7805"/>
    <w:rsid w:val="00353B6D"/>
    <w:rsid w:val="00357C63"/>
    <w:rsid w:val="00360143"/>
    <w:rsid w:val="00384B04"/>
    <w:rsid w:val="0039431F"/>
    <w:rsid w:val="003E06AE"/>
    <w:rsid w:val="00401DB3"/>
    <w:rsid w:val="00421BA0"/>
    <w:rsid w:val="00422AED"/>
    <w:rsid w:val="004675C7"/>
    <w:rsid w:val="004B4339"/>
    <w:rsid w:val="0050568C"/>
    <w:rsid w:val="005426DF"/>
    <w:rsid w:val="00546DCA"/>
    <w:rsid w:val="005578E8"/>
    <w:rsid w:val="00602B72"/>
    <w:rsid w:val="00623C5C"/>
    <w:rsid w:val="00635006"/>
    <w:rsid w:val="00647002"/>
    <w:rsid w:val="006668E0"/>
    <w:rsid w:val="0068475F"/>
    <w:rsid w:val="00686050"/>
    <w:rsid w:val="006A1C88"/>
    <w:rsid w:val="006B435D"/>
    <w:rsid w:val="006B699E"/>
    <w:rsid w:val="006D5E3D"/>
    <w:rsid w:val="006F1232"/>
    <w:rsid w:val="00717116"/>
    <w:rsid w:val="007277D6"/>
    <w:rsid w:val="00767D7B"/>
    <w:rsid w:val="007C0CFE"/>
    <w:rsid w:val="007D126A"/>
    <w:rsid w:val="007E783C"/>
    <w:rsid w:val="00811DF4"/>
    <w:rsid w:val="00830816"/>
    <w:rsid w:val="0087115A"/>
    <w:rsid w:val="0089360C"/>
    <w:rsid w:val="008A2506"/>
    <w:rsid w:val="008B461F"/>
    <w:rsid w:val="008F5E65"/>
    <w:rsid w:val="00911D68"/>
    <w:rsid w:val="009144CC"/>
    <w:rsid w:val="009167D3"/>
    <w:rsid w:val="0094291E"/>
    <w:rsid w:val="00981B64"/>
    <w:rsid w:val="00987003"/>
    <w:rsid w:val="009B14A9"/>
    <w:rsid w:val="009C0928"/>
    <w:rsid w:val="009F2EEE"/>
    <w:rsid w:val="00A62267"/>
    <w:rsid w:val="00A76C86"/>
    <w:rsid w:val="00AA0C8D"/>
    <w:rsid w:val="00AB2682"/>
    <w:rsid w:val="00AB2D07"/>
    <w:rsid w:val="00AC35D8"/>
    <w:rsid w:val="00B90144"/>
    <w:rsid w:val="00BC012B"/>
    <w:rsid w:val="00BC3413"/>
    <w:rsid w:val="00BC7255"/>
    <w:rsid w:val="00BE4B3F"/>
    <w:rsid w:val="00BE51D9"/>
    <w:rsid w:val="00C32B8D"/>
    <w:rsid w:val="00C3359B"/>
    <w:rsid w:val="00C53602"/>
    <w:rsid w:val="00C8169F"/>
    <w:rsid w:val="00C86DDB"/>
    <w:rsid w:val="00CF1ADE"/>
    <w:rsid w:val="00D2372D"/>
    <w:rsid w:val="00D86836"/>
    <w:rsid w:val="00DC7321"/>
    <w:rsid w:val="00DE0F82"/>
    <w:rsid w:val="00DE4354"/>
    <w:rsid w:val="00DE4913"/>
    <w:rsid w:val="00DF6F84"/>
    <w:rsid w:val="00E10BC3"/>
    <w:rsid w:val="00E317A6"/>
    <w:rsid w:val="00E430E2"/>
    <w:rsid w:val="00E75B3F"/>
    <w:rsid w:val="00E82136"/>
    <w:rsid w:val="00EB180C"/>
    <w:rsid w:val="00EB756B"/>
    <w:rsid w:val="00ED740B"/>
    <w:rsid w:val="00F031E2"/>
    <w:rsid w:val="00F372D4"/>
    <w:rsid w:val="00F73A98"/>
    <w:rsid w:val="00F84282"/>
    <w:rsid w:val="00FA79CD"/>
    <w:rsid w:val="00FB48F1"/>
    <w:rsid w:val="00FC548C"/>
    <w:rsid w:val="00FE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3FA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qFormat/>
    <w:rsid w:val="000F53F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3FA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53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0F5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53FA"/>
    <w:pPr>
      <w:tabs>
        <w:tab w:val="left" w:pos="6840"/>
      </w:tabs>
    </w:pPr>
    <w:rPr>
      <w:i/>
      <w:iCs/>
      <w:sz w:val="14"/>
    </w:rPr>
  </w:style>
  <w:style w:type="character" w:customStyle="1" w:styleId="20">
    <w:name w:val="Основной текст 2 Знак"/>
    <w:basedOn w:val="a0"/>
    <w:link w:val="2"/>
    <w:rsid w:val="000F53FA"/>
    <w:rPr>
      <w:rFonts w:ascii="Times New Roman" w:eastAsia="Times New Roman" w:hAnsi="Times New Roman" w:cs="Times New Roman"/>
      <w:i/>
      <w:iCs/>
      <w:sz w:val="14"/>
      <w:szCs w:val="24"/>
      <w:lang w:eastAsia="ru-RU"/>
    </w:rPr>
  </w:style>
  <w:style w:type="paragraph" w:styleId="a5">
    <w:name w:val="List Paragraph"/>
    <w:basedOn w:val="a"/>
    <w:uiPriority w:val="34"/>
    <w:qFormat/>
    <w:rsid w:val="000F53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5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3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6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B699E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13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3C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81</cp:revision>
  <cp:lastPrinted>2017-03-02T07:24:00Z</cp:lastPrinted>
  <dcterms:created xsi:type="dcterms:W3CDTF">2015-01-29T13:02:00Z</dcterms:created>
  <dcterms:modified xsi:type="dcterms:W3CDTF">2017-04-19T06:29:00Z</dcterms:modified>
</cp:coreProperties>
</file>