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3" w:rsidRPr="007E4A31" w:rsidRDefault="00012B93" w:rsidP="00012B93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7E4A31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7E4A31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012B93" w:rsidRPr="007E4A31" w:rsidRDefault="00012B93" w:rsidP="00012B9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7E4A31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012B93" w:rsidRDefault="00933DFC" w:rsidP="00012B93">
      <w:pPr>
        <w:spacing w:before="120"/>
        <w:ind w:firstLine="539"/>
        <w:jc w:val="both"/>
        <w:rPr>
          <w:sz w:val="28"/>
          <w:szCs w:val="28"/>
        </w:rPr>
      </w:pPr>
      <w:r w:rsidRPr="00933DFC"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012B93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012B93">
        <w:rPr>
          <w:sz w:val="14"/>
          <w:lang w:val="en-US"/>
        </w:rPr>
        <w:t>SovetDepKurchaloy</w:t>
      </w:r>
      <w:proofErr w:type="spellEnd"/>
      <w:r w:rsidR="00012B93">
        <w:rPr>
          <w:sz w:val="14"/>
        </w:rPr>
        <w:t>@</w:t>
      </w:r>
      <w:r w:rsidR="00012B93">
        <w:rPr>
          <w:sz w:val="14"/>
          <w:lang w:val="en-US"/>
        </w:rPr>
        <w:t>mail</w:t>
      </w:r>
      <w:r w:rsidR="00012B93">
        <w:rPr>
          <w:sz w:val="14"/>
        </w:rPr>
        <w:t>.</w:t>
      </w:r>
      <w:proofErr w:type="spellStart"/>
      <w:r w:rsidR="00012B93">
        <w:rPr>
          <w:sz w:val="14"/>
          <w:lang w:val="en-US"/>
        </w:rPr>
        <w:t>ru</w:t>
      </w:r>
      <w:proofErr w:type="spellEnd"/>
      <w:r w:rsidR="00012B93">
        <w:rPr>
          <w:sz w:val="22"/>
          <w:szCs w:val="22"/>
        </w:rPr>
        <w:t xml:space="preserve">                                                                       </w:t>
      </w:r>
    </w:p>
    <w:p w:rsidR="00012B93" w:rsidRDefault="00012B93" w:rsidP="00012B93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2B93" w:rsidRDefault="00012B93" w:rsidP="00012B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апреля 2010г</w:t>
      </w:r>
      <w:r w:rsidR="0004516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</w:p>
    <w:p w:rsidR="005C4BE7" w:rsidRPr="00E60213" w:rsidRDefault="005C4BE7" w:rsidP="005C4BE7">
      <w:pPr>
        <w:jc w:val="both"/>
        <w:rPr>
          <w:sz w:val="28"/>
          <w:szCs w:val="28"/>
        </w:rPr>
      </w:pPr>
    </w:p>
    <w:p w:rsidR="005C4BE7" w:rsidRPr="007E4A31" w:rsidRDefault="005C4BE7" w:rsidP="005C4BE7">
      <w:pPr>
        <w:jc w:val="center"/>
        <w:rPr>
          <w:b/>
          <w:sz w:val="32"/>
          <w:szCs w:val="32"/>
          <w:u w:val="single"/>
        </w:rPr>
      </w:pPr>
      <w:r w:rsidRPr="007E4A31">
        <w:rPr>
          <w:sz w:val="32"/>
          <w:szCs w:val="32"/>
        </w:rPr>
        <w:t xml:space="preserve">РЕШЕНИЕ № </w:t>
      </w:r>
      <w:r w:rsidRPr="007E4A31">
        <w:rPr>
          <w:b/>
          <w:sz w:val="32"/>
          <w:szCs w:val="32"/>
          <w:u w:val="single"/>
        </w:rPr>
        <w:t>17</w:t>
      </w:r>
    </w:p>
    <w:p w:rsidR="005C4BE7" w:rsidRPr="00E60213" w:rsidRDefault="005C4BE7" w:rsidP="005C4BE7">
      <w:pPr>
        <w:rPr>
          <w:sz w:val="28"/>
          <w:szCs w:val="28"/>
        </w:rPr>
      </w:pPr>
    </w:p>
    <w:p w:rsidR="005C4BE7" w:rsidRPr="00E60213" w:rsidRDefault="005C4BE7" w:rsidP="005C4BE7">
      <w:pPr>
        <w:rPr>
          <w:sz w:val="28"/>
          <w:szCs w:val="28"/>
        </w:rPr>
      </w:pPr>
    </w:p>
    <w:p w:rsidR="005C4BE7" w:rsidRPr="005C4BE7" w:rsidRDefault="005C4BE7" w:rsidP="005C4BE7">
      <w:r w:rsidRPr="005C4BE7">
        <w:t xml:space="preserve"> </w:t>
      </w:r>
    </w:p>
    <w:p w:rsidR="005C4BE7" w:rsidRPr="00012B93" w:rsidRDefault="005C4BE7" w:rsidP="00012B93">
      <w:pPr>
        <w:jc w:val="center"/>
        <w:rPr>
          <w:b/>
          <w:sz w:val="28"/>
          <w:szCs w:val="28"/>
        </w:rPr>
      </w:pPr>
      <w:r w:rsidRPr="00012B93">
        <w:rPr>
          <w:b/>
          <w:sz w:val="28"/>
          <w:szCs w:val="28"/>
        </w:rPr>
        <w:t>Об утверждении Положения о комиссии</w:t>
      </w:r>
      <w:r w:rsidR="00012B93" w:rsidRPr="00012B93">
        <w:rPr>
          <w:b/>
          <w:sz w:val="28"/>
          <w:szCs w:val="28"/>
        </w:rPr>
        <w:t xml:space="preserve"> </w:t>
      </w:r>
      <w:r w:rsidRPr="00012B93">
        <w:rPr>
          <w:b/>
          <w:sz w:val="28"/>
          <w:szCs w:val="28"/>
        </w:rPr>
        <w:t xml:space="preserve">Совета депутатов </w:t>
      </w:r>
      <w:proofErr w:type="spellStart"/>
      <w:r w:rsidRPr="00012B93">
        <w:rPr>
          <w:b/>
          <w:sz w:val="28"/>
          <w:szCs w:val="28"/>
        </w:rPr>
        <w:t>Курчалоевского</w:t>
      </w:r>
      <w:proofErr w:type="spellEnd"/>
      <w:r w:rsidR="00012B93">
        <w:rPr>
          <w:b/>
          <w:sz w:val="28"/>
          <w:szCs w:val="28"/>
        </w:rPr>
        <w:t xml:space="preserve"> </w:t>
      </w:r>
      <w:r w:rsidRPr="00012B93">
        <w:rPr>
          <w:b/>
          <w:sz w:val="28"/>
          <w:szCs w:val="28"/>
        </w:rPr>
        <w:t>муниципального района по вопросам</w:t>
      </w:r>
      <w:r w:rsidR="00012B93" w:rsidRPr="00012B93">
        <w:rPr>
          <w:b/>
          <w:sz w:val="28"/>
          <w:szCs w:val="28"/>
        </w:rPr>
        <w:t xml:space="preserve"> </w:t>
      </w:r>
      <w:r w:rsidRPr="00012B93">
        <w:rPr>
          <w:b/>
          <w:sz w:val="28"/>
          <w:szCs w:val="28"/>
        </w:rPr>
        <w:t>укрепления законности, правопорядка,</w:t>
      </w:r>
      <w:r w:rsidR="00012B93">
        <w:rPr>
          <w:b/>
          <w:sz w:val="28"/>
          <w:szCs w:val="28"/>
        </w:rPr>
        <w:t xml:space="preserve"> </w:t>
      </w:r>
      <w:r w:rsidRPr="00012B93">
        <w:rPr>
          <w:b/>
          <w:sz w:val="28"/>
          <w:szCs w:val="28"/>
        </w:rPr>
        <w:t>развитию местного самоуправления и</w:t>
      </w:r>
      <w:r w:rsidR="00012B93" w:rsidRPr="00012B93">
        <w:rPr>
          <w:b/>
          <w:sz w:val="28"/>
          <w:szCs w:val="28"/>
        </w:rPr>
        <w:t xml:space="preserve"> </w:t>
      </w:r>
      <w:r w:rsidRPr="00012B93">
        <w:rPr>
          <w:b/>
          <w:sz w:val="28"/>
          <w:szCs w:val="28"/>
        </w:rPr>
        <w:t>депутатской этики</w:t>
      </w:r>
    </w:p>
    <w:p w:rsidR="005C4BE7" w:rsidRPr="005C4BE7" w:rsidRDefault="005C4BE7" w:rsidP="005C4BE7"/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ind w:firstLine="708"/>
        <w:jc w:val="both"/>
        <w:rPr>
          <w:sz w:val="28"/>
          <w:szCs w:val="28"/>
        </w:rPr>
      </w:pPr>
      <w:proofErr w:type="gramStart"/>
      <w:r w:rsidRPr="00012B93">
        <w:rPr>
          <w:sz w:val="28"/>
          <w:szCs w:val="28"/>
        </w:rPr>
        <w:t>Во</w:t>
      </w:r>
      <w:proofErr w:type="gramEnd"/>
      <w:r w:rsidRPr="00012B93">
        <w:rPr>
          <w:sz w:val="28"/>
          <w:szCs w:val="28"/>
        </w:rPr>
        <w:t xml:space="preserve"> исполнении п.3 Решения №6 «Об образовании постоянных комиссий Совета депутатов </w:t>
      </w:r>
      <w:proofErr w:type="spellStart"/>
      <w:r w:rsidRPr="00012B93">
        <w:rPr>
          <w:sz w:val="28"/>
          <w:szCs w:val="28"/>
        </w:rPr>
        <w:t>Курчалоевского</w:t>
      </w:r>
      <w:proofErr w:type="spellEnd"/>
      <w:r w:rsidRPr="00012B93">
        <w:rPr>
          <w:sz w:val="28"/>
          <w:szCs w:val="28"/>
        </w:rPr>
        <w:t xml:space="preserve"> муниципального района и утверждении их составов» Совет депутатов </w:t>
      </w:r>
      <w:proofErr w:type="spellStart"/>
      <w:r w:rsidRPr="00012B93">
        <w:rPr>
          <w:sz w:val="28"/>
          <w:szCs w:val="28"/>
        </w:rPr>
        <w:t>Курчалоевского</w:t>
      </w:r>
      <w:proofErr w:type="spellEnd"/>
      <w:r w:rsidRPr="00012B93">
        <w:rPr>
          <w:sz w:val="28"/>
          <w:szCs w:val="28"/>
        </w:rPr>
        <w:t xml:space="preserve"> м</w:t>
      </w:r>
      <w:r w:rsidR="00012B93">
        <w:rPr>
          <w:sz w:val="28"/>
          <w:szCs w:val="28"/>
        </w:rPr>
        <w:t xml:space="preserve">униципального района </w:t>
      </w: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center"/>
        <w:rPr>
          <w:sz w:val="28"/>
          <w:szCs w:val="28"/>
        </w:rPr>
      </w:pPr>
      <w:r w:rsidRPr="00012B93">
        <w:rPr>
          <w:sz w:val="28"/>
          <w:szCs w:val="28"/>
        </w:rPr>
        <w:t>РЕШИЛ:</w:t>
      </w: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2B93">
        <w:rPr>
          <w:sz w:val="28"/>
          <w:szCs w:val="28"/>
        </w:rPr>
        <w:t xml:space="preserve">Утвердить </w:t>
      </w:r>
      <w:r w:rsidR="00012B93" w:rsidRPr="00012B93">
        <w:rPr>
          <w:sz w:val="28"/>
          <w:szCs w:val="28"/>
        </w:rPr>
        <w:t xml:space="preserve">прилагаемое </w:t>
      </w:r>
      <w:r w:rsidRPr="00012B93">
        <w:rPr>
          <w:sz w:val="28"/>
          <w:szCs w:val="28"/>
        </w:rPr>
        <w:t xml:space="preserve">Положение о комиссии по вопросам укрепления законности, правопорядка, развитию местного самоуправления и депутатской этики  Совета депутатов </w:t>
      </w:r>
      <w:proofErr w:type="spellStart"/>
      <w:r w:rsidRPr="00012B93">
        <w:rPr>
          <w:sz w:val="28"/>
          <w:szCs w:val="28"/>
        </w:rPr>
        <w:t>Курча</w:t>
      </w:r>
      <w:r w:rsidR="00012B93" w:rsidRPr="00012B93">
        <w:rPr>
          <w:sz w:val="28"/>
          <w:szCs w:val="28"/>
        </w:rPr>
        <w:t>лоевского</w:t>
      </w:r>
      <w:proofErr w:type="spellEnd"/>
      <w:r w:rsidR="00012B93" w:rsidRPr="00012B93">
        <w:rPr>
          <w:sz w:val="28"/>
          <w:szCs w:val="28"/>
        </w:rPr>
        <w:t xml:space="preserve"> муниципального района</w:t>
      </w:r>
      <w:r w:rsidRPr="00012B93">
        <w:rPr>
          <w:sz w:val="28"/>
          <w:szCs w:val="28"/>
        </w:rPr>
        <w:t>.</w:t>
      </w: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012B93" w:rsidRDefault="00012B93" w:rsidP="00012B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2B93" w:rsidRDefault="00012B93" w:rsidP="00012B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Курчалоевский</w:t>
      </w:r>
      <w:proofErr w:type="spellEnd"/>
      <w:r>
        <w:rPr>
          <w:sz w:val="28"/>
          <w:szCs w:val="28"/>
        </w:rPr>
        <w:t xml:space="preserve"> муниципальный район»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А.Д.Абдуллаев</w:t>
      </w:r>
    </w:p>
    <w:p w:rsidR="005C4BE7" w:rsidRPr="00012B93" w:rsidRDefault="005C4BE7" w:rsidP="00012B93">
      <w:pPr>
        <w:jc w:val="both"/>
        <w:rPr>
          <w:sz w:val="28"/>
          <w:szCs w:val="28"/>
        </w:rPr>
      </w:pPr>
      <w:r w:rsidRPr="00012B93">
        <w:rPr>
          <w:sz w:val="28"/>
          <w:szCs w:val="28"/>
        </w:rPr>
        <w:t xml:space="preserve">                                                                                                </w:t>
      </w: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012B93" w:rsidRDefault="005C4BE7" w:rsidP="00012B93">
      <w:pPr>
        <w:jc w:val="both"/>
        <w:rPr>
          <w:sz w:val="28"/>
          <w:szCs w:val="28"/>
        </w:rPr>
      </w:pPr>
    </w:p>
    <w:p w:rsidR="005C4BE7" w:rsidRPr="005C4BE7" w:rsidRDefault="005C4BE7" w:rsidP="005C4BE7">
      <w:pPr>
        <w:jc w:val="right"/>
      </w:pPr>
    </w:p>
    <w:p w:rsidR="005C4BE7" w:rsidRPr="005C4BE7" w:rsidRDefault="005C4BE7" w:rsidP="005C4BE7">
      <w:pPr>
        <w:jc w:val="right"/>
      </w:pPr>
    </w:p>
    <w:p w:rsidR="00012B93" w:rsidRDefault="005C4BE7" w:rsidP="005C4BE7">
      <w:pPr>
        <w:jc w:val="right"/>
      </w:pPr>
      <w:r w:rsidRPr="005C4BE7">
        <w:t xml:space="preserve"> </w:t>
      </w:r>
    </w:p>
    <w:p w:rsidR="00012B93" w:rsidRDefault="00012B93" w:rsidP="005C4BE7">
      <w:pPr>
        <w:jc w:val="right"/>
      </w:pPr>
    </w:p>
    <w:p w:rsidR="00FE4526" w:rsidRDefault="005C4BE7" w:rsidP="005C4BE7">
      <w:pPr>
        <w:jc w:val="right"/>
      </w:pPr>
      <w:r w:rsidRPr="005C4BE7">
        <w:t xml:space="preserve">  </w:t>
      </w:r>
    </w:p>
    <w:p w:rsidR="005C4BE7" w:rsidRPr="005C4BE7" w:rsidRDefault="00012B93" w:rsidP="005C4BE7">
      <w:pPr>
        <w:jc w:val="right"/>
      </w:pPr>
      <w:r>
        <w:lastRenderedPageBreak/>
        <w:t>УТВЕРЖДЕНО</w:t>
      </w:r>
      <w:r w:rsidR="005C4BE7" w:rsidRPr="005C4BE7">
        <w:t>:</w:t>
      </w:r>
    </w:p>
    <w:p w:rsidR="005C4BE7" w:rsidRPr="005C4BE7" w:rsidRDefault="00012B93" w:rsidP="005C4BE7">
      <w:pPr>
        <w:jc w:val="right"/>
      </w:pPr>
      <w:r>
        <w:t xml:space="preserve"> </w:t>
      </w:r>
      <w:r w:rsidR="005C4BE7" w:rsidRPr="005C4BE7">
        <w:t>решением Совета депу</w:t>
      </w:r>
      <w:r>
        <w:t>татов</w:t>
      </w:r>
      <w:r w:rsidR="005C4BE7" w:rsidRPr="005C4BE7">
        <w:t xml:space="preserve"> </w:t>
      </w:r>
    </w:p>
    <w:p w:rsidR="005C4BE7" w:rsidRPr="005C4BE7" w:rsidRDefault="005C4BE7" w:rsidP="005C4BE7">
      <w:pPr>
        <w:jc w:val="right"/>
      </w:pP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</w:t>
      </w:r>
    </w:p>
    <w:p w:rsidR="005C4BE7" w:rsidRPr="005C4BE7" w:rsidRDefault="00012B93" w:rsidP="005C4BE7">
      <w:pPr>
        <w:jc w:val="right"/>
      </w:pPr>
      <w:r>
        <w:t xml:space="preserve"> </w:t>
      </w:r>
      <w:r w:rsidR="005C4BE7" w:rsidRPr="005C4BE7">
        <w:t>№17от 28 апреля 2010г.</w:t>
      </w:r>
    </w:p>
    <w:p w:rsidR="005C4BE7" w:rsidRPr="005C4BE7" w:rsidRDefault="005C4BE7" w:rsidP="005C4BE7"/>
    <w:p w:rsidR="005C4BE7" w:rsidRPr="005C4BE7" w:rsidRDefault="005C4BE7" w:rsidP="005C4BE7"/>
    <w:p w:rsidR="005C4BE7" w:rsidRPr="005C4BE7" w:rsidRDefault="005C4BE7" w:rsidP="00012B93">
      <w:pPr>
        <w:jc w:val="center"/>
        <w:rPr>
          <w:b/>
        </w:rPr>
      </w:pPr>
      <w:r w:rsidRPr="005C4BE7">
        <w:rPr>
          <w:b/>
        </w:rPr>
        <w:t>ПОЛОЖЕНИЕ</w:t>
      </w:r>
    </w:p>
    <w:p w:rsidR="005C4BE7" w:rsidRPr="005C4BE7" w:rsidRDefault="005C4BE7" w:rsidP="00012B93">
      <w:pPr>
        <w:jc w:val="center"/>
        <w:rPr>
          <w:b/>
        </w:rPr>
      </w:pPr>
      <w:r w:rsidRPr="005C4BE7">
        <w:rPr>
          <w:b/>
        </w:rPr>
        <w:t>О ДЕПУТАТСКОЙ КОМИССИИ СОВЕТА ДЕПУТАТОВ КУРЧАЛОЕВСКОГО</w:t>
      </w:r>
    </w:p>
    <w:p w:rsidR="005C4BE7" w:rsidRPr="005C4BE7" w:rsidRDefault="005C4BE7" w:rsidP="00012B93">
      <w:pPr>
        <w:jc w:val="center"/>
        <w:rPr>
          <w:b/>
        </w:rPr>
      </w:pPr>
      <w:r w:rsidRPr="005C4BE7">
        <w:rPr>
          <w:b/>
        </w:rPr>
        <w:t>МУНИЦИПАЛЬНОГО РАЙОНА ПО ВОПРОСАМ УКРЕПЛЕНИЯ ЗАКОННОСТИ, ПРАВОПОРЯДКА, РАЗВИТИЯ МЕСТНОГО САМОУПРАВЛЕНИЯ И ДЕПУТАТСКОЙ ЭТИКИ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012B93" w:rsidRDefault="005C4BE7" w:rsidP="00012B93">
      <w:pPr>
        <w:jc w:val="both"/>
        <w:rPr>
          <w:b/>
        </w:rPr>
      </w:pPr>
      <w:r w:rsidRPr="00012B93">
        <w:rPr>
          <w:b/>
        </w:rPr>
        <w:t>1. Общие положения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1.1. Комиссия Совета депутатов 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по вопросам укрепления законности, правопорядка, развития  местного самоуправления и депутатской этики (далее - Комиссия) является постоянно действующей депутатской Комиссией.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1.2. Комиссия образуется решением Совета депутатов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в количестве не менее трех человек на срок полномочий Совета депутатов в соответствии с Регламентом Совета депутатов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из числа депутатов Совета депутатов.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1.3. Персональный состав Комиссии утверждается решением Совета депутатов  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района. Члены Комиссии открытым голосованием избирают председателя Комиссии и секретаря.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1.4. Комиссия правомочна рассматривать любые вопросы, отнесенные к ее ведению, и принимать по этим вопросам собственные решения. В основу принятия Комиссией решения закладывается принцип индивидуальной работы членов комиссии над проектами документов, нормативными правовыми актами, другими материалами, а также коллегиального обсуждения вопросов и выявления преобладающей точки зрения путем голосования.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012B93" w:rsidRDefault="005C4BE7" w:rsidP="00012B93">
      <w:pPr>
        <w:jc w:val="both"/>
        <w:rPr>
          <w:b/>
        </w:rPr>
      </w:pPr>
      <w:r w:rsidRPr="00012B93">
        <w:rPr>
          <w:b/>
        </w:rPr>
        <w:t>2. Основные направления деятельности Комиссии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  <w:r w:rsidRPr="005C4BE7">
        <w:t>2.1. Основными направлениями деятельности Комиссии являются подготовка замечаний, предложений к проектам нормативных правовых актов, внесенных на рассмотрение Совета депутатов, по вопросам: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- принятия Устава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и внесения в него дополнений и изменений;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принятия планов и программ развития муниципального района и утверждения отчетов об их исполнении;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проведения референдумов, выборов органов местного самоуправления, иных форм прямого волеизъявления граждан;</w:t>
      </w:r>
    </w:p>
    <w:p w:rsidR="005C4BE7" w:rsidRPr="005C4BE7" w:rsidRDefault="005C4BE7" w:rsidP="00012B93">
      <w:pPr>
        <w:jc w:val="both"/>
      </w:pPr>
      <w:r w:rsidRPr="005C4BE7">
        <w:lastRenderedPageBreak/>
        <w:t>- определения порядка управления и распоряжения имуществом, находящимся в муниципальной собственности;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определения порядка участия муниципального района в организациях межмуниципального сотрудничества;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деятельности общественных объединений, религиозных организаций, средств массовой информации;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профилактики терроризма, экстремизма, чрезвычайных ситуаций и охраны общественного порядка на территории муниципального района.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1. Предварительно рассматривает:</w:t>
      </w:r>
    </w:p>
    <w:p w:rsidR="005C4BE7" w:rsidRPr="005C4BE7" w:rsidRDefault="005C4BE7" w:rsidP="00012B93">
      <w:pPr>
        <w:jc w:val="both"/>
      </w:pPr>
      <w:r w:rsidRPr="005C4BE7">
        <w:t xml:space="preserve">1) проект Устава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района, изменения и дополнения в него;</w:t>
      </w:r>
    </w:p>
    <w:p w:rsidR="005C4BE7" w:rsidRPr="005C4BE7" w:rsidRDefault="005C4BE7" w:rsidP="00012B93">
      <w:pPr>
        <w:jc w:val="both"/>
      </w:pPr>
      <w:r w:rsidRPr="005C4BE7">
        <w:t>2) структуру местной администрации;</w:t>
      </w:r>
    </w:p>
    <w:p w:rsidR="005C4BE7" w:rsidRPr="005C4BE7" w:rsidRDefault="005C4BE7" w:rsidP="00012B93">
      <w:pPr>
        <w:jc w:val="both"/>
      </w:pPr>
      <w:r w:rsidRPr="005C4BE7">
        <w:t xml:space="preserve">3) положения об отделах администрации, представленные главой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и дает по ним свои заключения;</w:t>
      </w:r>
    </w:p>
    <w:p w:rsidR="005C4BE7" w:rsidRPr="005C4BE7" w:rsidRDefault="005C4BE7" w:rsidP="00012B93">
      <w:pPr>
        <w:jc w:val="both"/>
      </w:pPr>
      <w:r w:rsidRPr="005C4BE7">
        <w:t xml:space="preserve">4) кандидатуры для формирования избирательной комиссии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района;</w:t>
      </w:r>
    </w:p>
    <w:p w:rsidR="005C4BE7" w:rsidRPr="005C4BE7" w:rsidRDefault="005C4BE7" w:rsidP="00012B93">
      <w:pPr>
        <w:jc w:val="both"/>
      </w:pPr>
      <w:r w:rsidRPr="005C4BE7">
        <w:t>5) порядок назначения на должность и освобождения от нее руководителей муниципальных предприятий, организаций и учреждений;</w:t>
      </w:r>
    </w:p>
    <w:p w:rsidR="005C4BE7" w:rsidRPr="005C4BE7" w:rsidRDefault="005C4BE7" w:rsidP="00012B93">
      <w:pPr>
        <w:jc w:val="both"/>
      </w:pPr>
      <w:r w:rsidRPr="005C4BE7">
        <w:t>6) кандидатуры для назначения и освобождения от должности руководителей муниципальных предприятий, организаций и учреждений, глав администраций сельских поселений;</w:t>
      </w:r>
    </w:p>
    <w:p w:rsidR="005C4BE7" w:rsidRPr="005C4BE7" w:rsidRDefault="005C4BE7" w:rsidP="00012B93">
      <w:pPr>
        <w:jc w:val="both"/>
      </w:pPr>
      <w:r w:rsidRPr="005C4BE7">
        <w:t>7) схемы избирательных округов для проведения выборов депутатов районного Совета депутатов;</w:t>
      </w:r>
    </w:p>
    <w:p w:rsidR="005C4BE7" w:rsidRPr="005C4BE7" w:rsidRDefault="005C4BE7" w:rsidP="00012B93">
      <w:pPr>
        <w:jc w:val="both"/>
      </w:pPr>
      <w:r w:rsidRPr="005C4BE7">
        <w:t>8) проекты положений, порядков, правил по вопросам организации работы районного Совета депутатов и его структурных подразделений;</w:t>
      </w:r>
    </w:p>
    <w:p w:rsidR="005C4BE7" w:rsidRPr="005C4BE7" w:rsidRDefault="005C4BE7" w:rsidP="00012B93">
      <w:pPr>
        <w:jc w:val="both"/>
      </w:pPr>
      <w:r w:rsidRPr="005C4BE7">
        <w:t>9) документы мер прокурорского реагирования (протесты, представления по вопросам нарушения законности) на решения районного Совета депутатов;</w:t>
      </w:r>
    </w:p>
    <w:p w:rsidR="005C4BE7" w:rsidRPr="005C4BE7" w:rsidRDefault="005C4BE7" w:rsidP="00012B93">
      <w:pPr>
        <w:jc w:val="both"/>
      </w:pPr>
      <w:r w:rsidRPr="005C4BE7">
        <w:t>10) отчеты о деятельности местной администрации и районного Совета депутатов, формирует проекты решений по отчетам с учетом рекомендаций других постоянных комиссий;</w:t>
      </w:r>
    </w:p>
    <w:p w:rsidR="005C4BE7" w:rsidRPr="005C4BE7" w:rsidRDefault="005C4BE7" w:rsidP="00012B93">
      <w:pPr>
        <w:jc w:val="both"/>
      </w:pPr>
      <w:r w:rsidRPr="005C4BE7">
        <w:t>11) вопросы досрочного прекращения полномочий районного Совета депутатов, депутатов районного Совета;</w:t>
      </w:r>
    </w:p>
    <w:p w:rsidR="005C4BE7" w:rsidRPr="005C4BE7" w:rsidRDefault="005C4BE7" w:rsidP="00012B93">
      <w:pPr>
        <w:jc w:val="both"/>
      </w:pPr>
      <w:r w:rsidRPr="005C4BE7">
        <w:t>12) предложения по вопросам проведения местного референдума;</w:t>
      </w:r>
    </w:p>
    <w:p w:rsidR="005C4BE7" w:rsidRPr="005C4BE7" w:rsidRDefault="005C4BE7" w:rsidP="00012B93">
      <w:pPr>
        <w:jc w:val="both"/>
      </w:pPr>
      <w:r w:rsidRPr="005C4BE7">
        <w:t>13) вопросы и готовит предложения по взаимодействию Совета со средствами массовой информации;</w:t>
      </w:r>
    </w:p>
    <w:p w:rsidR="005C4BE7" w:rsidRPr="005C4BE7" w:rsidRDefault="005C4BE7" w:rsidP="00012B93">
      <w:pPr>
        <w:jc w:val="both"/>
      </w:pPr>
      <w:r w:rsidRPr="005C4BE7">
        <w:t>14) предложения о создании муниципальных средств массовой информации;</w:t>
      </w:r>
    </w:p>
    <w:p w:rsidR="005C4BE7" w:rsidRPr="005C4BE7" w:rsidRDefault="005C4BE7" w:rsidP="00012B93">
      <w:pPr>
        <w:jc w:val="both"/>
      </w:pPr>
      <w:r w:rsidRPr="005C4BE7">
        <w:t>15) иные вопросы по поручению районного Совета, его председателя и решению постоянной комиссии.</w:t>
      </w:r>
    </w:p>
    <w:p w:rsidR="005C4BE7" w:rsidRPr="005C4BE7" w:rsidRDefault="005C4BE7" w:rsidP="00012B93">
      <w:pPr>
        <w:jc w:val="both"/>
      </w:pPr>
      <w:r w:rsidRPr="005C4BE7">
        <w:t xml:space="preserve">2. Вносит предложения по вопросам проведения выборов депутатов </w:t>
      </w:r>
      <w:proofErr w:type="gramStart"/>
      <w:r w:rsidRPr="005C4BE7">
        <w:t>вместо</w:t>
      </w:r>
      <w:proofErr w:type="gramEnd"/>
      <w:r w:rsidRPr="005C4BE7">
        <w:t xml:space="preserve"> выбывших.</w:t>
      </w:r>
    </w:p>
    <w:p w:rsidR="005C4BE7" w:rsidRPr="005C4BE7" w:rsidRDefault="005C4BE7" w:rsidP="00012B93">
      <w:pPr>
        <w:jc w:val="both"/>
      </w:pPr>
      <w:r w:rsidRPr="005C4BE7">
        <w:t xml:space="preserve">3. Контролирует: </w:t>
      </w:r>
    </w:p>
    <w:p w:rsidR="005C4BE7" w:rsidRPr="005C4BE7" w:rsidRDefault="005C4BE7" w:rsidP="00012B93">
      <w:pPr>
        <w:jc w:val="both"/>
      </w:pPr>
      <w:r w:rsidRPr="005C4BE7">
        <w:t>1) соблюдение регламента районного Совета депутатов и разъясняет положения регламента на заседаниях Совета;</w:t>
      </w:r>
    </w:p>
    <w:p w:rsidR="005C4BE7" w:rsidRPr="005C4BE7" w:rsidRDefault="005C4BE7" w:rsidP="00012B93">
      <w:pPr>
        <w:jc w:val="both"/>
      </w:pPr>
      <w:r w:rsidRPr="005C4BE7">
        <w:t>2) соблюдение депутатами районного Совета правил депутатской этики.</w:t>
      </w:r>
    </w:p>
    <w:p w:rsidR="005C4BE7" w:rsidRPr="005C4BE7" w:rsidRDefault="005C4BE7" w:rsidP="00012B93">
      <w:pPr>
        <w:jc w:val="both"/>
      </w:pPr>
      <w:r w:rsidRPr="005C4BE7">
        <w:t>Комиссия может принимать по отношению к депутату следующие меры воздействия:</w:t>
      </w:r>
    </w:p>
    <w:p w:rsidR="005C4BE7" w:rsidRPr="005C4BE7" w:rsidRDefault="005C4BE7" w:rsidP="00012B93">
      <w:pPr>
        <w:jc w:val="both"/>
      </w:pPr>
      <w:r w:rsidRPr="005C4BE7">
        <w:t>а) делать замечания;</w:t>
      </w:r>
    </w:p>
    <w:p w:rsidR="005C4BE7" w:rsidRPr="005C4BE7" w:rsidRDefault="005C4BE7" w:rsidP="00012B93">
      <w:pPr>
        <w:jc w:val="both"/>
      </w:pPr>
      <w:r w:rsidRPr="005C4BE7">
        <w:t>б) принимать решение о лишении его возможности присутствовать на очередном заседании районного Совета;</w:t>
      </w:r>
    </w:p>
    <w:p w:rsidR="005C4BE7" w:rsidRPr="005C4BE7" w:rsidRDefault="005C4BE7" w:rsidP="00012B93">
      <w:pPr>
        <w:jc w:val="both"/>
      </w:pPr>
      <w:r w:rsidRPr="005C4BE7">
        <w:t>в) лишении слова на одном- двух заседаниях Совета;</w:t>
      </w:r>
    </w:p>
    <w:p w:rsidR="005C4BE7" w:rsidRPr="005C4BE7" w:rsidRDefault="005C4BE7" w:rsidP="00012B93">
      <w:pPr>
        <w:jc w:val="both"/>
      </w:pPr>
      <w:r w:rsidRPr="005C4BE7">
        <w:lastRenderedPageBreak/>
        <w:t>г) оглашать на заседании Совета и через средства массовой информации факты о нарушении депутатами норм депутатской этики;</w:t>
      </w:r>
    </w:p>
    <w:p w:rsidR="005C4BE7" w:rsidRPr="005C4BE7" w:rsidRDefault="005C4BE7" w:rsidP="00012B93">
      <w:pPr>
        <w:jc w:val="both"/>
      </w:pPr>
      <w:proofErr w:type="spellStart"/>
      <w:r w:rsidRPr="005C4BE7">
        <w:t>д</w:t>
      </w:r>
      <w:proofErr w:type="spellEnd"/>
      <w:r w:rsidRPr="005C4BE7">
        <w:t>) обязать принести извинения публично или на заседании постоянной комиссии.</w:t>
      </w:r>
    </w:p>
    <w:p w:rsidR="005C4BE7" w:rsidRPr="005C4BE7" w:rsidRDefault="005C4BE7" w:rsidP="00012B93">
      <w:pPr>
        <w:jc w:val="both"/>
      </w:pPr>
      <w:r w:rsidRPr="005C4BE7">
        <w:t>3) своевременное проведение депутатами отчетов перед избирателями о своей работе, ведение приема избирателей;</w:t>
      </w:r>
    </w:p>
    <w:p w:rsidR="005C4BE7" w:rsidRPr="005C4BE7" w:rsidRDefault="005C4BE7" w:rsidP="00012B93">
      <w:pPr>
        <w:jc w:val="both"/>
      </w:pPr>
      <w:r w:rsidRPr="005C4BE7">
        <w:t>4) выполнение решений районного Совета по вопросам ведения комиссии и рекомендаций комиссии;</w:t>
      </w:r>
    </w:p>
    <w:p w:rsidR="005C4BE7" w:rsidRPr="005C4BE7" w:rsidRDefault="005C4BE7" w:rsidP="00012B93">
      <w:pPr>
        <w:jc w:val="both"/>
      </w:pPr>
      <w:r w:rsidRPr="005C4BE7">
        <w:t>5) исполнение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5C4BE7" w:rsidRPr="005C4BE7" w:rsidRDefault="005C4BE7" w:rsidP="00012B93">
      <w:pPr>
        <w:jc w:val="both"/>
      </w:pPr>
      <w:r w:rsidRPr="005C4BE7">
        <w:t>4. Анализирует посещаемость депутатами заседаний постоянных комиссий и Совета.</w:t>
      </w:r>
    </w:p>
    <w:p w:rsidR="005C4BE7" w:rsidRPr="005C4BE7" w:rsidRDefault="005C4BE7" w:rsidP="00012B93">
      <w:pPr>
        <w:jc w:val="both"/>
      </w:pPr>
      <w:r w:rsidRPr="005C4BE7">
        <w:t>5. Организует ежемесячный выпуск в районной газете  депутатского вестника.</w:t>
      </w:r>
    </w:p>
    <w:p w:rsidR="005C4BE7" w:rsidRPr="005C4BE7" w:rsidRDefault="005C4BE7" w:rsidP="00012B93">
      <w:pPr>
        <w:jc w:val="both"/>
      </w:pPr>
      <w:r w:rsidRPr="005C4BE7">
        <w:t>6. Осуществляет подготовку проектов решений, выносимых в порядке реализации права законодательной инициативы в Парламент Чеченской Республики .</w:t>
      </w:r>
    </w:p>
    <w:p w:rsidR="005C4BE7" w:rsidRPr="005C4BE7" w:rsidRDefault="005C4BE7" w:rsidP="00012B93">
      <w:pPr>
        <w:jc w:val="both"/>
      </w:pPr>
      <w:r w:rsidRPr="005C4BE7">
        <w:t>7. Проверяет на соответствие действующему законодательству предложения об изменении или отмене решений районного Совета депутатов.</w:t>
      </w:r>
    </w:p>
    <w:p w:rsidR="005C4BE7" w:rsidRPr="005C4BE7" w:rsidRDefault="005C4BE7" w:rsidP="00012B93">
      <w:pPr>
        <w:jc w:val="both"/>
      </w:pPr>
      <w:r w:rsidRPr="005C4BE7">
        <w:t>8. Разрабатывает и осуществляет план мероприятий по правовому обучению депутатов районного Совета депутатов.</w:t>
      </w:r>
    </w:p>
    <w:p w:rsidR="005C4BE7" w:rsidRPr="005C4BE7" w:rsidRDefault="005C4BE7" w:rsidP="00012B93">
      <w:pPr>
        <w:jc w:val="both"/>
      </w:pPr>
      <w:r w:rsidRPr="005C4BE7">
        <w:t>9. Участвует в разработке проектов нормативных правовых актов по вопросам местного самоуправления.</w:t>
      </w:r>
    </w:p>
    <w:p w:rsidR="005C4BE7" w:rsidRPr="005C4BE7" w:rsidRDefault="005C4BE7" w:rsidP="00012B93">
      <w:pPr>
        <w:jc w:val="both"/>
      </w:pPr>
      <w:r w:rsidRPr="005C4BE7">
        <w:t>10. Формирует план работы районного Совета (на полугодие или год) с учетом предложений других постоянных комиссий.</w:t>
      </w:r>
    </w:p>
    <w:p w:rsidR="005C4BE7" w:rsidRPr="005C4BE7" w:rsidRDefault="005C4BE7" w:rsidP="00012B93">
      <w:pPr>
        <w:jc w:val="both"/>
      </w:pPr>
      <w:r w:rsidRPr="005C4BE7">
        <w:t>11. Организует и проводит слушания, круглые столы, семинары, совещания, посвященные обсуждению актуальных проблем в сфере местного самоуправления на территории муниципального района.</w:t>
      </w:r>
    </w:p>
    <w:p w:rsidR="005C4BE7" w:rsidRPr="005C4BE7" w:rsidRDefault="005C4BE7" w:rsidP="00012B93">
      <w:pPr>
        <w:jc w:val="both"/>
      </w:pPr>
      <w:r w:rsidRPr="005C4BE7">
        <w:t>12. Проводит анализ устных и письменных обращений граждан в районный Совет депутатов, рассматривает представленный местной администрацией анализ устных и письменных обращений граждан в местную администрацию.</w:t>
      </w:r>
    </w:p>
    <w:p w:rsidR="005C4BE7" w:rsidRPr="005C4BE7" w:rsidRDefault="005C4BE7" w:rsidP="00012B93">
      <w:pPr>
        <w:jc w:val="both"/>
      </w:pPr>
      <w:r w:rsidRPr="005C4BE7">
        <w:t>13. Проводит анализ всех действующих нормативных актов, принимаемых районным Советом депутатов и готовит предложения для постоянных комиссий по приведению их в соответствие с действующим законодательством.</w:t>
      </w:r>
    </w:p>
    <w:p w:rsidR="005C4BE7" w:rsidRPr="005C4BE7" w:rsidRDefault="005C4BE7" w:rsidP="00012B93">
      <w:pPr>
        <w:jc w:val="both"/>
      </w:pPr>
      <w:r w:rsidRPr="005C4BE7">
        <w:t>14. Поддерживает связь с соответствующими комиссиями представительных органов на территории Чеченской Республики и комитетом по вопросам местного самоуправления Парламента  Чеченской Республики.</w:t>
      </w:r>
    </w:p>
    <w:p w:rsidR="005C4BE7" w:rsidRPr="005C4BE7" w:rsidRDefault="005C4BE7" w:rsidP="00012B93">
      <w:pPr>
        <w:jc w:val="both"/>
      </w:pPr>
      <w:r w:rsidRPr="005C4BE7">
        <w:t>15. Изучает опыт работы местного самоуправления в других муниципальных районах Чеченской Республики  и в других регионах Российской Федерации.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2.2. Комиссия представляет на утверждение Совета депутатов проекты решений по вопросам, указанным в п. 2.1 настоящей статьи, иных нормативных правовых актов, предложения и заключения по рассматриваемым Советом депутатов вопросам.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2.3. Комиссия по поручению Председателя Совета депутатов или по собственной инициативе вправе принимать к своему рассмотрению иные вопросы, находящиеся в ведении Комиссии.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012B93" w:rsidRDefault="005C4BE7" w:rsidP="00012B93">
      <w:pPr>
        <w:jc w:val="both"/>
        <w:rPr>
          <w:b/>
        </w:rPr>
      </w:pPr>
      <w:r w:rsidRPr="00012B93">
        <w:rPr>
          <w:b/>
        </w:rPr>
        <w:t>3. Полномочия Комиссии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3.1. Комиссия в пределах своей компетенции разрабатывает проекты нормативных правовых актов Совета депутатов </w:t>
      </w:r>
      <w:proofErr w:type="spellStart"/>
      <w:r w:rsidRPr="005C4BE7">
        <w:t>Курчалоевского</w:t>
      </w:r>
      <w:proofErr w:type="spellEnd"/>
      <w:r w:rsidRPr="005C4BE7">
        <w:t xml:space="preserve">  муниципального района.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lastRenderedPageBreak/>
        <w:t>3.2. Готовит замечания и предложения к проектам нормативных правовых актов, внесенных на рассмотрение Совета депутатов по вопросам своего ведения. О результатах рассмотрения замечаний и предложений разработчиками проектов должно быть направлено сообщение в Комиссию не более чем в 15-дневный срок либо в иной, установленный Комиссией срок.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3.3. Заслушивает представителей администрации 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района, руководителей ее структурных подразделений, а также руководителей предприятий и учреждений по рассматриваемым вопросам.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3.4. Комиссия по вопросам, отнесенным к ее компетенции, вправе запрашивать и получать от муниципальных органов и иных организаций, от их должностных лиц представление документов, письменных заключений, экономических обоснований, отчетных данных и иных материалов.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3.5. Комиссия имеет право: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- вносить предложения о заслушивании на заседаниях Совета депутатов отчетов о работе структурных подразделений и должностных лиц администрации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 о выполнении ими решений и рекомендаций комиссии;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- привлекать к своей работе депутатов Совета депутатов, не входящих в состав Комиссии, а также представителей администрации </w:t>
      </w:r>
      <w:proofErr w:type="spellStart"/>
      <w:r w:rsidRPr="005C4BE7">
        <w:t>Курчалоевского</w:t>
      </w:r>
      <w:proofErr w:type="spellEnd"/>
      <w:r w:rsidRPr="005C4BE7">
        <w:t xml:space="preserve">  муниципального района и иных организаций и их должностных лиц;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- принимать участие в разработке программ развития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направлять заявления, обращения в органы государственной власти, органы местного самоуправления, предприятия и организации по вопросам своего ведения, а также оповещать о своей работе средства массовой информации;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создавать временные экспертные советы с привлечением специалистов для разработки проектов нормативных правовых актов;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- создавать рабочие группы для рассмотрения вопросов, отнесенных к компетенции Комиссии, из членов комиссии, представителей администрации муниципального района и иных организаций, а также направлять своих представителей для  участия в работе иных рабочих групп, создаваемых Советом депутатов.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3.6. Комиссия обладает иными правами в соответствии с действующим законодательством.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012B93" w:rsidRDefault="005C4BE7" w:rsidP="00012B93">
      <w:pPr>
        <w:jc w:val="both"/>
        <w:rPr>
          <w:b/>
        </w:rPr>
      </w:pPr>
      <w:r w:rsidRPr="00012B93">
        <w:rPr>
          <w:b/>
        </w:rPr>
        <w:t>4. Организация работы Комиссии</w:t>
      </w:r>
    </w:p>
    <w:p w:rsidR="005C4BE7" w:rsidRPr="005C4BE7" w:rsidRDefault="005C4BE7" w:rsidP="00012B93">
      <w:pPr>
        <w:jc w:val="both"/>
      </w:pPr>
      <w:r w:rsidRPr="005C4BE7">
        <w:t xml:space="preserve"> 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4.1. Работу Комиссии организует председатель Комиссии. Он избирается открытым голосованием простым большинством голосов из состава членов Комиссии. Председатель комиссии созывает и проводит заседания Комиссии, дает поручения членам Комиссии.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lastRenderedPageBreak/>
        <w:t>4.2. Заседания Комиссии проводятся по мере необходимости в соответствии с планом работы. На заседании Комиссии ведется протокол, который подписывается председателем Комиссии. По результатам рассматриваемого вопроса Комиссия принимает решение.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4.3. Комиссия по согласованию с другими органами Совета депутатов может проводить совместные заседания, приглашать на заседания Комиссии представителей администрации  муниципального района и иных организаций, экспертов и специалистов.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>4.5. Приглашенные на заседание комиссии члены рабочих групп, эксперты и специалисты имеют право участвовать в обсуждении вопроса с правом совещательного голоса.</w:t>
      </w:r>
    </w:p>
    <w:p w:rsidR="005C4BE7" w:rsidRPr="005C4BE7" w:rsidRDefault="005C4BE7" w:rsidP="00012B93">
      <w:pPr>
        <w:jc w:val="both"/>
      </w:pPr>
    </w:p>
    <w:p w:rsidR="005C4BE7" w:rsidRPr="005C4BE7" w:rsidRDefault="005C4BE7" w:rsidP="00012B93">
      <w:pPr>
        <w:jc w:val="both"/>
      </w:pPr>
      <w:r w:rsidRPr="005C4BE7">
        <w:t xml:space="preserve">4.6. Правовое, организационное, документальное, аналитическое и информационное обеспечение деятельности Комиссии осуществляет аппарат Совета депутатов  </w:t>
      </w:r>
      <w:proofErr w:type="spellStart"/>
      <w:r w:rsidRPr="005C4BE7">
        <w:t>Курчалоевского</w:t>
      </w:r>
      <w:proofErr w:type="spellEnd"/>
      <w:r w:rsidRPr="005C4BE7">
        <w:t xml:space="preserve"> муниципального района.</w:t>
      </w:r>
    </w:p>
    <w:p w:rsidR="008B11FA" w:rsidRPr="005C61B1" w:rsidRDefault="008B11FA" w:rsidP="00012B93">
      <w:pPr>
        <w:jc w:val="both"/>
      </w:pPr>
    </w:p>
    <w:p w:rsidR="005C61B1" w:rsidRPr="005C61B1" w:rsidRDefault="005C61B1" w:rsidP="00012B93">
      <w:pPr>
        <w:jc w:val="both"/>
      </w:pPr>
    </w:p>
    <w:p w:rsidR="005C61B1" w:rsidRPr="005C61B1" w:rsidRDefault="005C61B1"/>
    <w:p w:rsidR="005C61B1" w:rsidRDefault="005C61B1" w:rsidP="005C61B1">
      <w:pPr>
        <w:jc w:val="both"/>
        <w:rPr>
          <w:sz w:val="28"/>
          <w:szCs w:val="28"/>
        </w:rPr>
      </w:pPr>
    </w:p>
    <w:p w:rsidR="005C61B1" w:rsidRPr="00012B93" w:rsidRDefault="005C61B1" w:rsidP="005C61B1">
      <w:pPr>
        <w:jc w:val="both"/>
      </w:pPr>
      <w:r w:rsidRPr="00012B93">
        <w:t>Глава муниципального образования</w:t>
      </w:r>
    </w:p>
    <w:p w:rsidR="005C61B1" w:rsidRPr="00012B93" w:rsidRDefault="005C61B1" w:rsidP="005C61B1">
      <w:pPr>
        <w:jc w:val="both"/>
      </w:pPr>
      <w:r w:rsidRPr="00012B93">
        <w:t>«</w:t>
      </w:r>
      <w:proofErr w:type="spellStart"/>
      <w:r w:rsidRPr="00012B93">
        <w:t>Курчалоевский</w:t>
      </w:r>
      <w:proofErr w:type="spellEnd"/>
      <w:r w:rsidRPr="00012B93">
        <w:t xml:space="preserve"> муниципальный район»     </w:t>
      </w:r>
      <w:r w:rsidRPr="00012B93">
        <w:tab/>
      </w:r>
      <w:r w:rsidRPr="00012B93">
        <w:tab/>
        <w:t xml:space="preserve">           </w:t>
      </w:r>
      <w:r w:rsidR="00012B93">
        <w:t xml:space="preserve">                       </w:t>
      </w:r>
      <w:r w:rsidRPr="00012B93">
        <w:t>А.Д.Абдуллаев</w:t>
      </w:r>
    </w:p>
    <w:p w:rsidR="005C61B1" w:rsidRPr="00012B93" w:rsidRDefault="005C61B1"/>
    <w:sectPr w:rsidR="005C61B1" w:rsidRPr="00012B93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1F11"/>
    <w:multiLevelType w:val="hybridMultilevel"/>
    <w:tmpl w:val="CED4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E7"/>
    <w:rsid w:val="00012B93"/>
    <w:rsid w:val="00045162"/>
    <w:rsid w:val="005C4BE7"/>
    <w:rsid w:val="005C61B1"/>
    <w:rsid w:val="00691065"/>
    <w:rsid w:val="006B2DC4"/>
    <w:rsid w:val="007E4A31"/>
    <w:rsid w:val="008B11FA"/>
    <w:rsid w:val="00913FF1"/>
    <w:rsid w:val="00933DFC"/>
    <w:rsid w:val="00DC6985"/>
    <w:rsid w:val="00FE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C4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B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1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1778</Words>
  <Characters>10139</Characters>
  <Application>Microsoft Office Word</Application>
  <DocSecurity>0</DocSecurity>
  <Lines>84</Lines>
  <Paragraphs>23</Paragraphs>
  <ScaleCrop>false</ScaleCrop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2013-07-17T10:26:00Z</cp:lastPrinted>
  <dcterms:created xsi:type="dcterms:W3CDTF">2012-03-26T16:07:00Z</dcterms:created>
  <dcterms:modified xsi:type="dcterms:W3CDTF">2013-07-17T10:26:00Z</dcterms:modified>
</cp:coreProperties>
</file>