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7B" w:rsidRDefault="0048737B" w:rsidP="0048737B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48737B" w:rsidRDefault="0048737B" w:rsidP="0048737B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48737B" w:rsidRDefault="0048737B" w:rsidP="0048737B">
      <w:pPr>
        <w:spacing w:before="120"/>
        <w:ind w:firstLine="539"/>
        <w:jc w:val="both"/>
        <w:rPr>
          <w:sz w:val="28"/>
          <w:szCs w:val="28"/>
        </w:rPr>
      </w:pPr>
      <w:r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>
        <w:rPr>
          <w:sz w:val="14"/>
          <w:lang w:val="en-US"/>
        </w:rPr>
        <w:t>SovetDepKurchaloy</w:t>
      </w:r>
      <w:proofErr w:type="spellEnd"/>
      <w:r>
        <w:rPr>
          <w:sz w:val="14"/>
        </w:rPr>
        <w:t>@</w:t>
      </w:r>
      <w:r>
        <w:rPr>
          <w:sz w:val="14"/>
          <w:lang w:val="en-US"/>
        </w:rPr>
        <w:t>mail</w:t>
      </w:r>
      <w:r>
        <w:rPr>
          <w:sz w:val="14"/>
        </w:rPr>
        <w:t>.</w:t>
      </w:r>
      <w:proofErr w:type="spellStart"/>
      <w:r>
        <w:rPr>
          <w:sz w:val="14"/>
          <w:lang w:val="en-US"/>
        </w:rPr>
        <w:t>ru</w:t>
      </w:r>
      <w:proofErr w:type="spellEnd"/>
      <w:r>
        <w:rPr>
          <w:sz w:val="22"/>
          <w:szCs w:val="22"/>
        </w:rPr>
        <w:t xml:space="preserve">                                                                       </w:t>
      </w:r>
    </w:p>
    <w:p w:rsidR="0048737B" w:rsidRDefault="0048737B" w:rsidP="0048737B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737B" w:rsidRDefault="0048737B" w:rsidP="0048737B">
      <w:pPr>
        <w:rPr>
          <w:sz w:val="28"/>
          <w:szCs w:val="28"/>
        </w:rPr>
      </w:pPr>
    </w:p>
    <w:p w:rsidR="0048737B" w:rsidRDefault="0048737B" w:rsidP="0048737B">
      <w:pPr>
        <w:rPr>
          <w:sz w:val="28"/>
          <w:szCs w:val="28"/>
        </w:rPr>
      </w:pPr>
      <w:r>
        <w:rPr>
          <w:sz w:val="28"/>
          <w:szCs w:val="28"/>
        </w:rPr>
        <w:t>20 октября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48737B" w:rsidRDefault="0048737B" w:rsidP="0048737B">
      <w:pPr>
        <w:rPr>
          <w:sz w:val="28"/>
          <w:szCs w:val="28"/>
        </w:rPr>
      </w:pPr>
    </w:p>
    <w:p w:rsidR="0048737B" w:rsidRDefault="0048737B" w:rsidP="0048737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32</w:t>
      </w:r>
    </w:p>
    <w:p w:rsidR="0048737B" w:rsidRDefault="0048737B" w:rsidP="0048737B">
      <w:pPr>
        <w:rPr>
          <w:sz w:val="28"/>
          <w:szCs w:val="28"/>
        </w:rPr>
      </w:pPr>
    </w:p>
    <w:p w:rsidR="00522C68" w:rsidRPr="0048737B" w:rsidRDefault="00522C68" w:rsidP="0048737B">
      <w:pPr>
        <w:pStyle w:val="3"/>
        <w:jc w:val="center"/>
        <w:rPr>
          <w:sz w:val="28"/>
          <w:szCs w:val="28"/>
        </w:rPr>
      </w:pPr>
    </w:p>
    <w:p w:rsidR="00522C68" w:rsidRPr="0048737B" w:rsidRDefault="00522C68" w:rsidP="0048737B">
      <w:pPr>
        <w:jc w:val="center"/>
        <w:rPr>
          <w:b/>
          <w:sz w:val="28"/>
          <w:szCs w:val="28"/>
        </w:rPr>
      </w:pPr>
      <w:r w:rsidRPr="0048737B">
        <w:rPr>
          <w:b/>
          <w:sz w:val="28"/>
          <w:szCs w:val="28"/>
        </w:rPr>
        <w:t xml:space="preserve">Об утверждении Положения о порядке закрепления муниципального имущества на праве хозяйственного ведения и оперативного управления  в  </w:t>
      </w:r>
      <w:proofErr w:type="spellStart"/>
      <w:r w:rsidRPr="0048737B">
        <w:rPr>
          <w:b/>
          <w:sz w:val="28"/>
          <w:szCs w:val="28"/>
        </w:rPr>
        <w:t>Курчалоевском</w:t>
      </w:r>
      <w:proofErr w:type="spellEnd"/>
      <w:r w:rsidRPr="0048737B">
        <w:rPr>
          <w:b/>
          <w:sz w:val="28"/>
          <w:szCs w:val="28"/>
        </w:rPr>
        <w:t xml:space="preserve"> муниципальном районе</w:t>
      </w:r>
    </w:p>
    <w:p w:rsidR="00522C68" w:rsidRPr="0048737B" w:rsidRDefault="00522C68" w:rsidP="0048737B">
      <w:pPr>
        <w:jc w:val="center"/>
        <w:rPr>
          <w:b/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jc w:val="both"/>
        <w:rPr>
          <w:sz w:val="28"/>
          <w:szCs w:val="28"/>
        </w:rPr>
      </w:pPr>
      <w:r w:rsidRPr="0048737B">
        <w:rPr>
          <w:sz w:val="28"/>
          <w:szCs w:val="28"/>
        </w:rPr>
        <w:t xml:space="preserve">В соответствии с Гражданским </w:t>
      </w:r>
      <w:r w:rsidR="0048737B">
        <w:rPr>
          <w:sz w:val="28"/>
          <w:szCs w:val="28"/>
        </w:rPr>
        <w:t>к</w:t>
      </w:r>
      <w:r w:rsidRPr="0048737B">
        <w:rPr>
          <w:sz w:val="28"/>
          <w:szCs w:val="28"/>
        </w:rPr>
        <w:t>одексом Российской Федерации, Федеральных законов от 14 ноября 2002 года № 161-ФЗ « О государственных муниципальных унитарных предприяти</w:t>
      </w:r>
      <w:r w:rsidR="0048737B">
        <w:rPr>
          <w:sz w:val="28"/>
          <w:szCs w:val="28"/>
        </w:rPr>
        <w:t>ях</w:t>
      </w:r>
      <w:r w:rsidRPr="0048737B">
        <w:rPr>
          <w:sz w:val="28"/>
          <w:szCs w:val="28"/>
        </w:rPr>
        <w:t xml:space="preserve"> в Российской Федерации», от 6 октября </w:t>
      </w:r>
      <w:smartTag w:uri="urn:schemas-microsoft-com:office:smarttags" w:element="metricconverter">
        <w:smartTagPr>
          <w:attr w:name="ProductID" w:val="2003 г"/>
        </w:smartTagPr>
        <w:r w:rsidRPr="0048737B">
          <w:rPr>
            <w:sz w:val="28"/>
            <w:szCs w:val="28"/>
          </w:rPr>
          <w:t>2003 г</w:t>
        </w:r>
      </w:smartTag>
      <w:r w:rsidRPr="0048737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</w:t>
      </w:r>
      <w:r w:rsidR="0048737B">
        <w:rPr>
          <w:sz w:val="28"/>
          <w:szCs w:val="28"/>
        </w:rPr>
        <w:t>У</w:t>
      </w:r>
      <w:r w:rsidRPr="0048737B">
        <w:rPr>
          <w:sz w:val="28"/>
          <w:szCs w:val="28"/>
        </w:rPr>
        <w:t xml:space="preserve">ставом </w:t>
      </w:r>
      <w:proofErr w:type="spellStart"/>
      <w:r w:rsidRPr="0048737B">
        <w:rPr>
          <w:sz w:val="28"/>
          <w:szCs w:val="28"/>
        </w:rPr>
        <w:t>Курчалоевского</w:t>
      </w:r>
      <w:proofErr w:type="spellEnd"/>
      <w:r w:rsidRPr="0048737B">
        <w:rPr>
          <w:sz w:val="28"/>
          <w:szCs w:val="28"/>
        </w:rPr>
        <w:t xml:space="preserve"> муниципального района Чеченской Республики</w:t>
      </w:r>
      <w:r w:rsidR="0048737B">
        <w:rPr>
          <w:sz w:val="28"/>
          <w:szCs w:val="28"/>
        </w:rPr>
        <w:t>,</w:t>
      </w:r>
      <w:r w:rsidRPr="0048737B">
        <w:rPr>
          <w:sz w:val="28"/>
          <w:szCs w:val="28"/>
        </w:rPr>
        <w:t xml:space="preserve"> Совет депутатов </w:t>
      </w:r>
      <w:proofErr w:type="spellStart"/>
      <w:r w:rsidRPr="0048737B">
        <w:rPr>
          <w:sz w:val="28"/>
          <w:szCs w:val="28"/>
        </w:rPr>
        <w:t>Курчалоевского</w:t>
      </w:r>
      <w:proofErr w:type="spellEnd"/>
      <w:r w:rsidRPr="0048737B">
        <w:rPr>
          <w:sz w:val="28"/>
          <w:szCs w:val="28"/>
        </w:rPr>
        <w:t xml:space="preserve"> муниципального района</w:t>
      </w: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jc w:val="center"/>
        <w:rPr>
          <w:sz w:val="28"/>
          <w:szCs w:val="28"/>
        </w:rPr>
      </w:pPr>
      <w:r w:rsidRPr="0048737B">
        <w:rPr>
          <w:sz w:val="28"/>
          <w:szCs w:val="28"/>
        </w:rPr>
        <w:t>РЕШИЛ:</w:t>
      </w:r>
    </w:p>
    <w:p w:rsidR="00522C68" w:rsidRPr="0048737B" w:rsidRDefault="00522C68" w:rsidP="0048737B">
      <w:pPr>
        <w:jc w:val="both"/>
        <w:rPr>
          <w:sz w:val="28"/>
          <w:szCs w:val="28"/>
        </w:rPr>
      </w:pPr>
      <w:r w:rsidRPr="0048737B">
        <w:rPr>
          <w:sz w:val="28"/>
          <w:szCs w:val="28"/>
        </w:rPr>
        <w:t xml:space="preserve">   </w:t>
      </w:r>
    </w:p>
    <w:p w:rsidR="00522C68" w:rsidRPr="0048737B" w:rsidRDefault="00522C68" w:rsidP="0048737B">
      <w:pPr>
        <w:ind w:firstLine="708"/>
        <w:jc w:val="both"/>
        <w:rPr>
          <w:sz w:val="28"/>
          <w:szCs w:val="28"/>
        </w:rPr>
      </w:pPr>
      <w:r w:rsidRPr="0048737B">
        <w:rPr>
          <w:sz w:val="28"/>
          <w:szCs w:val="28"/>
        </w:rPr>
        <w:t xml:space="preserve">Утвердить </w:t>
      </w:r>
      <w:r w:rsidR="0048737B">
        <w:rPr>
          <w:sz w:val="28"/>
          <w:szCs w:val="28"/>
        </w:rPr>
        <w:t xml:space="preserve">прилагаемое </w:t>
      </w:r>
      <w:r w:rsidRPr="0048737B">
        <w:rPr>
          <w:sz w:val="28"/>
          <w:szCs w:val="28"/>
        </w:rPr>
        <w:t>Положени</w:t>
      </w:r>
      <w:r w:rsidR="0048737B">
        <w:rPr>
          <w:sz w:val="28"/>
          <w:szCs w:val="28"/>
        </w:rPr>
        <w:t>е</w:t>
      </w:r>
      <w:r w:rsidRPr="0048737B">
        <w:rPr>
          <w:sz w:val="28"/>
          <w:szCs w:val="28"/>
        </w:rPr>
        <w:t xml:space="preserve"> о порядке закрепления муниципального имущества на праве хозяйственного ведения и оперативного управления </w:t>
      </w:r>
      <w:r w:rsidR="0048737B">
        <w:rPr>
          <w:sz w:val="28"/>
          <w:szCs w:val="28"/>
        </w:rPr>
        <w:t xml:space="preserve">в </w:t>
      </w:r>
      <w:proofErr w:type="spellStart"/>
      <w:r w:rsidR="0048737B">
        <w:rPr>
          <w:sz w:val="28"/>
          <w:szCs w:val="28"/>
        </w:rPr>
        <w:t>К</w:t>
      </w:r>
      <w:r w:rsidRPr="0048737B">
        <w:rPr>
          <w:sz w:val="28"/>
          <w:szCs w:val="28"/>
        </w:rPr>
        <w:t>урчалоевском</w:t>
      </w:r>
      <w:proofErr w:type="spellEnd"/>
      <w:r w:rsidRPr="0048737B">
        <w:rPr>
          <w:sz w:val="28"/>
          <w:szCs w:val="28"/>
        </w:rPr>
        <w:t xml:space="preserve"> муниципальном районе.   </w:t>
      </w: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</w:p>
    <w:p w:rsidR="00522C68" w:rsidRPr="0048737B" w:rsidRDefault="00522C68" w:rsidP="00522C68">
      <w:pPr>
        <w:rPr>
          <w:sz w:val="28"/>
          <w:szCs w:val="28"/>
        </w:rPr>
      </w:pPr>
      <w:r w:rsidRPr="0048737B">
        <w:rPr>
          <w:sz w:val="28"/>
          <w:szCs w:val="28"/>
        </w:rPr>
        <w:t xml:space="preserve">Глава </w:t>
      </w:r>
      <w:proofErr w:type="spellStart"/>
      <w:r w:rsidRPr="0048737B">
        <w:rPr>
          <w:sz w:val="28"/>
          <w:szCs w:val="28"/>
        </w:rPr>
        <w:t>Курчалоевского</w:t>
      </w:r>
      <w:proofErr w:type="spellEnd"/>
    </w:p>
    <w:p w:rsidR="00522C68" w:rsidRPr="0048737B" w:rsidRDefault="00522C68" w:rsidP="00522C68">
      <w:pPr>
        <w:rPr>
          <w:sz w:val="28"/>
          <w:szCs w:val="28"/>
        </w:rPr>
      </w:pPr>
      <w:r w:rsidRPr="0048737B">
        <w:rPr>
          <w:sz w:val="28"/>
          <w:szCs w:val="28"/>
        </w:rPr>
        <w:t xml:space="preserve">муниципального района                                                            </w:t>
      </w:r>
      <w:r w:rsidR="0048737B">
        <w:rPr>
          <w:sz w:val="28"/>
          <w:szCs w:val="28"/>
        </w:rPr>
        <w:t xml:space="preserve">   </w:t>
      </w:r>
      <w:r w:rsidR="0048737B" w:rsidRPr="0048737B">
        <w:rPr>
          <w:sz w:val="28"/>
          <w:szCs w:val="28"/>
        </w:rPr>
        <w:t>А.Д.</w:t>
      </w:r>
      <w:r w:rsidRPr="0048737B">
        <w:rPr>
          <w:sz w:val="28"/>
          <w:szCs w:val="28"/>
        </w:rPr>
        <w:t xml:space="preserve">Абдуллаев </w:t>
      </w:r>
    </w:p>
    <w:p w:rsidR="00522C68" w:rsidRPr="00522C68" w:rsidRDefault="00522C68" w:rsidP="00522C68"/>
    <w:p w:rsidR="00522C68" w:rsidRPr="00522C68" w:rsidRDefault="00522C68" w:rsidP="00522C68">
      <w:pPr>
        <w:jc w:val="both"/>
      </w:pPr>
    </w:p>
    <w:p w:rsidR="00522C68" w:rsidRPr="00522C68" w:rsidRDefault="00522C68" w:rsidP="00522C68">
      <w:pPr>
        <w:jc w:val="both"/>
      </w:pPr>
    </w:p>
    <w:p w:rsidR="00522C68" w:rsidRPr="00522C68" w:rsidRDefault="00522C68" w:rsidP="0048737B">
      <w:r w:rsidRPr="00522C68">
        <w:t xml:space="preserve">                                                                                                                                                                                </w:t>
      </w:r>
      <w:r w:rsidR="0048737B">
        <w:t xml:space="preserve">   </w:t>
      </w:r>
    </w:p>
    <w:p w:rsidR="00522C68" w:rsidRPr="00522C68" w:rsidRDefault="00522C68" w:rsidP="00522C68">
      <w:pPr>
        <w:jc w:val="right"/>
      </w:pPr>
      <w:r w:rsidRPr="00522C68">
        <w:lastRenderedPageBreak/>
        <w:t xml:space="preserve">                                                                           Утверждено:</w:t>
      </w:r>
    </w:p>
    <w:p w:rsidR="00522C68" w:rsidRPr="00522C68" w:rsidRDefault="00522C68" w:rsidP="00522C68">
      <w:pPr>
        <w:ind w:left="4536"/>
        <w:jc w:val="right"/>
      </w:pPr>
      <w:r w:rsidRPr="00522C68">
        <w:t>Решением Совета депутатов</w:t>
      </w:r>
    </w:p>
    <w:p w:rsidR="00522C68" w:rsidRPr="00522C68" w:rsidRDefault="00522C68" w:rsidP="00522C68">
      <w:pPr>
        <w:ind w:left="4536"/>
        <w:jc w:val="right"/>
      </w:pP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</w:t>
      </w:r>
    </w:p>
    <w:p w:rsidR="00522C68" w:rsidRPr="00522C68" w:rsidRDefault="00522C68" w:rsidP="00522C68">
      <w:pPr>
        <w:ind w:left="4536"/>
        <w:jc w:val="right"/>
      </w:pPr>
      <w:r w:rsidRPr="00522C68">
        <w:t xml:space="preserve"> от  20 октября 2010г</w:t>
      </w:r>
      <w:r w:rsidR="0048737B">
        <w:t xml:space="preserve">. </w:t>
      </w:r>
      <w:r w:rsidR="0048737B" w:rsidRPr="00522C68">
        <w:t>№32</w:t>
      </w:r>
    </w:p>
    <w:p w:rsidR="00522C68" w:rsidRPr="00522C68" w:rsidRDefault="00522C68" w:rsidP="00522C68"/>
    <w:p w:rsidR="00522C68" w:rsidRPr="00522C68" w:rsidRDefault="00522C68" w:rsidP="00522C68">
      <w:pPr>
        <w:rPr>
          <w:b/>
        </w:rPr>
      </w:pPr>
    </w:p>
    <w:p w:rsidR="0048737B" w:rsidRDefault="0048737B" w:rsidP="00522C68">
      <w:pPr>
        <w:jc w:val="center"/>
        <w:rPr>
          <w:b/>
        </w:rPr>
      </w:pPr>
    </w:p>
    <w:p w:rsidR="00522C68" w:rsidRPr="00522C68" w:rsidRDefault="00522C68" w:rsidP="00522C68">
      <w:pPr>
        <w:jc w:val="center"/>
        <w:rPr>
          <w:b/>
        </w:rPr>
      </w:pPr>
      <w:r w:rsidRPr="00522C68">
        <w:rPr>
          <w:b/>
        </w:rPr>
        <w:t>ПОЛОЖЕНИЕ</w:t>
      </w:r>
    </w:p>
    <w:p w:rsidR="00522C68" w:rsidRPr="00522C68" w:rsidRDefault="00522C68" w:rsidP="00522C68">
      <w:pPr>
        <w:jc w:val="center"/>
        <w:rPr>
          <w:b/>
        </w:rPr>
      </w:pPr>
      <w:r w:rsidRPr="00522C68">
        <w:rPr>
          <w:b/>
        </w:rPr>
        <w:t>О ПОРЯДКЕ ЗАКРЕПЛЕНИЯ МУНИЦИПАЛЬНОГО ИМУЩЕСТВА</w:t>
      </w:r>
    </w:p>
    <w:p w:rsidR="00522C68" w:rsidRPr="00522C68" w:rsidRDefault="00522C68" w:rsidP="00522C68">
      <w:pPr>
        <w:jc w:val="center"/>
        <w:rPr>
          <w:b/>
        </w:rPr>
      </w:pPr>
      <w:r w:rsidRPr="00522C68">
        <w:rPr>
          <w:b/>
        </w:rPr>
        <w:t>НА ПРАВЕ ХОЗЯЙСТВЕННОГО ВЕДЕНИЯ И ОПЕРАТИВНОГО УПРАВЛЕНИЯ</w:t>
      </w:r>
    </w:p>
    <w:p w:rsidR="00522C68" w:rsidRDefault="00522C68" w:rsidP="00522C68">
      <w:pPr>
        <w:jc w:val="center"/>
        <w:rPr>
          <w:b/>
        </w:rPr>
      </w:pPr>
    </w:p>
    <w:p w:rsidR="0048737B" w:rsidRPr="00522C68" w:rsidRDefault="0048737B" w:rsidP="00522C68">
      <w:pPr>
        <w:jc w:val="center"/>
        <w:rPr>
          <w:b/>
        </w:rPr>
      </w:pPr>
    </w:p>
    <w:p w:rsidR="00522C68" w:rsidRDefault="00522C68" w:rsidP="00522C68">
      <w:pPr>
        <w:numPr>
          <w:ilvl w:val="0"/>
          <w:numId w:val="1"/>
        </w:numPr>
        <w:tabs>
          <w:tab w:val="clear" w:pos="3540"/>
          <w:tab w:val="num" w:pos="3960"/>
        </w:tabs>
        <w:ind w:left="3960"/>
        <w:rPr>
          <w:b/>
        </w:rPr>
      </w:pPr>
      <w:r w:rsidRPr="00522C68">
        <w:rPr>
          <w:b/>
        </w:rPr>
        <w:t>Общие положения</w:t>
      </w:r>
    </w:p>
    <w:p w:rsidR="0048737B" w:rsidRDefault="0048737B" w:rsidP="0048737B">
      <w:pPr>
        <w:ind w:left="3960"/>
        <w:rPr>
          <w:b/>
        </w:rPr>
      </w:pPr>
    </w:p>
    <w:p w:rsidR="0048737B" w:rsidRPr="00522C68" w:rsidRDefault="0048737B" w:rsidP="0048737B">
      <w:pPr>
        <w:ind w:left="3960"/>
        <w:rPr>
          <w:b/>
        </w:rPr>
      </w:pPr>
    </w:p>
    <w:p w:rsidR="00522C68" w:rsidRPr="00522C68" w:rsidRDefault="00522C68" w:rsidP="0048737B">
      <w:pPr>
        <w:ind w:firstLine="480"/>
        <w:jc w:val="both"/>
      </w:pPr>
      <w:r w:rsidRPr="00522C68">
        <w:t xml:space="preserve">1.1. </w:t>
      </w:r>
      <w:proofErr w:type="gramStart"/>
      <w:r w:rsidRPr="00522C68">
        <w:t xml:space="preserve">Настоящее положение разработано на основании главы 19 Гражданского кодекса Российской Федерации, Федеральных законов от 14 ноября </w:t>
      </w:r>
      <w:smartTag w:uri="urn:schemas-microsoft-com:office:smarttags" w:element="metricconverter">
        <w:smartTagPr>
          <w:attr w:name="ProductID" w:val="2002 г"/>
        </w:smartTagPr>
        <w:r w:rsidRPr="00522C68">
          <w:t>2002 г</w:t>
        </w:r>
      </w:smartTag>
      <w:r w:rsidRPr="00522C68">
        <w:t xml:space="preserve">. № 161-ФЗ «О государственных и муниципальных унитарных предприятий в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522C68">
          <w:t>2003 г</w:t>
        </w:r>
      </w:smartTag>
      <w:r w:rsidRPr="00522C68">
        <w:t xml:space="preserve">. № 131-ФЗ «Об общих принципах организации местного самоуправления в Российской Федерации» и устава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Чеченской Республики.</w:t>
      </w:r>
      <w:proofErr w:type="gramEnd"/>
    </w:p>
    <w:p w:rsidR="00522C68" w:rsidRPr="00522C68" w:rsidRDefault="00522C68" w:rsidP="00522C68">
      <w:pPr>
        <w:numPr>
          <w:ilvl w:val="1"/>
          <w:numId w:val="2"/>
        </w:numPr>
        <w:tabs>
          <w:tab w:val="clear" w:pos="840"/>
          <w:tab w:val="num" w:pos="0"/>
        </w:tabs>
        <w:ind w:left="0" w:firstLine="480"/>
        <w:jc w:val="both"/>
      </w:pPr>
      <w:r w:rsidRPr="00522C68">
        <w:t xml:space="preserve">Право владения, пользования и распоряжения муниципальным имуществом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согласно действующему законодательству принадлежит администрации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 Чеченской Республики (дале</w:t>
      </w:r>
      <w:proofErr w:type="gramStart"/>
      <w:r w:rsidRPr="00522C68">
        <w:t>е-</w:t>
      </w:r>
      <w:proofErr w:type="gramEnd"/>
      <w:r w:rsidRPr="00522C68">
        <w:t xml:space="preserve"> Учредитель).</w:t>
      </w:r>
    </w:p>
    <w:p w:rsidR="00522C68" w:rsidRPr="00522C68" w:rsidRDefault="0048737B" w:rsidP="0048737B">
      <w:pPr>
        <w:ind w:firstLine="480"/>
        <w:jc w:val="both"/>
      </w:pPr>
      <w:r>
        <w:t xml:space="preserve">1.3. </w:t>
      </w:r>
      <w:proofErr w:type="gramStart"/>
      <w:r w:rsidR="00522C68" w:rsidRPr="00522C68">
        <w:t>Имущество</w:t>
      </w:r>
      <w:proofErr w:type="gramEnd"/>
      <w:r w:rsidR="00522C68" w:rsidRPr="00522C68">
        <w:t xml:space="preserve"> находящееся в муниципальной собственности, может быть закреплено за муниципальными унитарными предприятиями на праве хозяйственного ведения или за Муниципальными учреждениями на праве оперативного управления на основании постановления главы администрации </w:t>
      </w:r>
      <w:proofErr w:type="spellStart"/>
      <w:r w:rsidR="00522C68" w:rsidRPr="00522C68">
        <w:t>Курчалоевского</w:t>
      </w:r>
      <w:proofErr w:type="spellEnd"/>
      <w:r w:rsidR="00522C68" w:rsidRPr="00522C68">
        <w:t xml:space="preserve"> муниципального района.</w:t>
      </w:r>
    </w:p>
    <w:p w:rsidR="00522C68" w:rsidRDefault="00522C68" w:rsidP="00522C68">
      <w:pPr>
        <w:jc w:val="both"/>
      </w:pPr>
    </w:p>
    <w:p w:rsidR="0048737B" w:rsidRPr="00522C68" w:rsidRDefault="0048737B" w:rsidP="00522C68">
      <w:pPr>
        <w:jc w:val="both"/>
      </w:pPr>
    </w:p>
    <w:p w:rsidR="00522C68" w:rsidRPr="0048737B" w:rsidRDefault="00522C68" w:rsidP="0048737B">
      <w:pPr>
        <w:pStyle w:val="a3"/>
        <w:numPr>
          <w:ilvl w:val="0"/>
          <w:numId w:val="2"/>
        </w:numPr>
        <w:jc w:val="center"/>
        <w:rPr>
          <w:b/>
        </w:rPr>
      </w:pPr>
      <w:r w:rsidRPr="0048737B">
        <w:rPr>
          <w:b/>
        </w:rPr>
        <w:t>Закрепление муниципального имущества на праве хозяйственного ведения</w:t>
      </w:r>
    </w:p>
    <w:p w:rsidR="0048737B" w:rsidRDefault="0048737B" w:rsidP="0048737B">
      <w:pPr>
        <w:pStyle w:val="a3"/>
        <w:ind w:left="360"/>
        <w:rPr>
          <w:b/>
        </w:rPr>
      </w:pPr>
    </w:p>
    <w:p w:rsidR="0048737B" w:rsidRPr="0048737B" w:rsidRDefault="0048737B" w:rsidP="0048737B">
      <w:pPr>
        <w:pStyle w:val="a3"/>
        <w:ind w:left="360"/>
        <w:rPr>
          <w:b/>
        </w:rPr>
      </w:pPr>
    </w:p>
    <w:p w:rsidR="00522C68" w:rsidRPr="00522C68" w:rsidRDefault="00522C68" w:rsidP="0048737B">
      <w:pPr>
        <w:ind w:firstLine="360"/>
        <w:jc w:val="both"/>
      </w:pPr>
      <w:r w:rsidRPr="00522C68">
        <w:t xml:space="preserve">2.1. Имущество, находящееся в муниципальной собственности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района, может быть закреплено на праве хозяйственного ведения строго целевым назначением исключительно </w:t>
      </w:r>
      <w:proofErr w:type="gramStart"/>
      <w:r w:rsidRPr="00522C68">
        <w:t>за</w:t>
      </w:r>
      <w:proofErr w:type="gramEnd"/>
      <w:r w:rsidRPr="00522C68">
        <w:t xml:space="preserve"> </w:t>
      </w:r>
      <w:proofErr w:type="gramStart"/>
      <w:r w:rsidRPr="00522C68">
        <w:t>муниципальным</w:t>
      </w:r>
      <w:proofErr w:type="gramEnd"/>
      <w:r w:rsidRPr="00522C68">
        <w:t xml:space="preserve"> унитарным предприятиям 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(далее – Предприятие). Предприятие владеет, пользуется и распоряжается закрепленным имуществом в пределах, определенных Гражданским кодексом Российской Федерации и договором хозяйственного ведения.</w:t>
      </w:r>
    </w:p>
    <w:p w:rsidR="00522C68" w:rsidRPr="00522C68" w:rsidRDefault="00522C68" w:rsidP="0048737B">
      <w:pPr>
        <w:ind w:firstLine="360"/>
        <w:jc w:val="both"/>
      </w:pPr>
      <w:r w:rsidRPr="00522C68">
        <w:t>2.2. Предприятие не вправе отчуждать имущество, закрепленное за ним на праве хозяйственного ведения, сдавать его в аренду, вносить в качестве вклада в уставной капитал, иным образом распоряжаться имуществом без согласования с Учредителем.</w:t>
      </w:r>
    </w:p>
    <w:p w:rsidR="00522C68" w:rsidRPr="00522C68" w:rsidRDefault="00522C68" w:rsidP="0048737B">
      <w:pPr>
        <w:ind w:firstLine="360"/>
        <w:jc w:val="both"/>
      </w:pPr>
      <w:r w:rsidRPr="00522C68">
        <w:t xml:space="preserve">2.3. Муниципальное имущество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закрепляется на праве хозяйственного ведения за Предприятием на основании договора, заключенного с администрацией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района.</w:t>
      </w:r>
    </w:p>
    <w:p w:rsidR="00522C68" w:rsidRPr="0048737B" w:rsidRDefault="0048737B" w:rsidP="0048737B">
      <w:pPr>
        <w:ind w:firstLine="360"/>
        <w:jc w:val="both"/>
      </w:pPr>
      <w:r>
        <w:t xml:space="preserve">2.4. </w:t>
      </w:r>
      <w:r w:rsidR="00522C68" w:rsidRPr="00522C68">
        <w:t>Договор закрепления муниципального имущества на праве хозяйственного ведения должен быть зарегистрирован Предприятием в Управлении Федеральной регистрационной службы по Чеченской Республике в течени</w:t>
      </w:r>
      <w:proofErr w:type="gramStart"/>
      <w:r w:rsidR="00522C68" w:rsidRPr="00522C68">
        <w:t>и</w:t>
      </w:r>
      <w:proofErr w:type="gramEnd"/>
      <w:r w:rsidR="00522C68" w:rsidRPr="00522C68">
        <w:t xml:space="preserve"> 2 месяцев со дня его заключения.</w:t>
      </w:r>
    </w:p>
    <w:p w:rsidR="00522C68" w:rsidRDefault="00522C68" w:rsidP="00522C68">
      <w:pPr>
        <w:jc w:val="both"/>
        <w:rPr>
          <w:b/>
        </w:rPr>
      </w:pPr>
    </w:p>
    <w:p w:rsidR="0048737B" w:rsidRPr="00522C68" w:rsidRDefault="0048737B" w:rsidP="00522C68">
      <w:pPr>
        <w:jc w:val="both"/>
        <w:rPr>
          <w:b/>
        </w:rPr>
      </w:pPr>
    </w:p>
    <w:p w:rsidR="00522C68" w:rsidRPr="00522C68" w:rsidRDefault="0048737B" w:rsidP="0048737B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522C68" w:rsidRPr="00522C68">
        <w:rPr>
          <w:b/>
        </w:rPr>
        <w:t>Закрепление муниципального имущества на праве</w:t>
      </w:r>
      <w:r>
        <w:rPr>
          <w:b/>
        </w:rPr>
        <w:t xml:space="preserve"> </w:t>
      </w:r>
      <w:r w:rsidR="00522C68" w:rsidRPr="00522C68">
        <w:rPr>
          <w:b/>
        </w:rPr>
        <w:t>оперативного управления</w:t>
      </w:r>
    </w:p>
    <w:p w:rsidR="00522C68" w:rsidRPr="00522C68" w:rsidRDefault="00522C68" w:rsidP="00522C68">
      <w:pPr>
        <w:jc w:val="both"/>
        <w:rPr>
          <w:b/>
        </w:rPr>
      </w:pPr>
    </w:p>
    <w:p w:rsidR="00522C68" w:rsidRPr="00522C68" w:rsidRDefault="00522C68" w:rsidP="0048737B">
      <w:pPr>
        <w:jc w:val="both"/>
      </w:pPr>
      <w:r w:rsidRPr="00522C68">
        <w:t xml:space="preserve">3.1. Имущество, находящееся в муниципальной собственности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района, может быть закреплено на праве оперативного управления исключительно за муниципальным учреждением (далее – Учреждение).</w:t>
      </w:r>
    </w:p>
    <w:p w:rsidR="00522C68" w:rsidRPr="00522C68" w:rsidRDefault="00522C68" w:rsidP="0048737B">
      <w:pPr>
        <w:ind w:firstLine="708"/>
        <w:jc w:val="both"/>
      </w:pPr>
      <w:r w:rsidRPr="00522C68">
        <w:t>Учреждение в отношении закрепленного имущества, права владения, пользования и распоряжения осуществляет в пределах, установленных законодательством, в соответствии с целями своей деятельности, назначением имущества и стоящими перед Учреждением задачами.</w:t>
      </w:r>
    </w:p>
    <w:p w:rsidR="00522C68" w:rsidRPr="00522C68" w:rsidRDefault="00522C68" w:rsidP="00522C68">
      <w:pPr>
        <w:jc w:val="both"/>
      </w:pPr>
      <w:r w:rsidRPr="00522C68">
        <w:t xml:space="preserve"> 3.2. Учреждение не может отчуждать либо иным способом распоряжаться движимым имуществом, закрепленным за ним на праве оперативного управления и приобретенным за счет средств, выделенных ему собственником по смете в процессе финансирования. Глава администрации имеет право делегировать Учреждению свои права в части продажи движимого имущества с заключением договора купли-продажи. Цена продажи движимого имущества устанавливается не ниже его фактической стоимости, определенной актом оценки, составленным специализированным оценочным предприятием. Средства от реализации муниципального имущества зачисляются в бюджет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района.</w:t>
      </w:r>
    </w:p>
    <w:p w:rsidR="00522C68" w:rsidRPr="00522C68" w:rsidRDefault="00522C68" w:rsidP="00522C68">
      <w:pPr>
        <w:jc w:val="both"/>
      </w:pPr>
      <w:r w:rsidRPr="00522C68">
        <w:t xml:space="preserve">3.3. Муниципальное имущество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 закрепляется на праве оперативного управления за Учреждением на основании договора заключенного с администрацией </w:t>
      </w:r>
      <w:proofErr w:type="spellStart"/>
      <w:r w:rsidRPr="00522C68">
        <w:t>Курчалоевского</w:t>
      </w:r>
      <w:proofErr w:type="spellEnd"/>
      <w:r w:rsidRPr="00522C68">
        <w:t xml:space="preserve"> муниципального района</w:t>
      </w:r>
    </w:p>
    <w:p w:rsidR="00522C68" w:rsidRPr="00522C68" w:rsidRDefault="0048737B" w:rsidP="00522C68">
      <w:pPr>
        <w:jc w:val="both"/>
      </w:pPr>
      <w:r>
        <w:t xml:space="preserve">3.4. </w:t>
      </w:r>
      <w:r w:rsidR="00522C68" w:rsidRPr="00522C68">
        <w:t>Договор закрепления муниципального имущества на праве оперативного управления должен быть зарегистрирован Учреждением в Управлении Федеральной регистрационной службы по Чеченской Республике в течени</w:t>
      </w:r>
      <w:proofErr w:type="gramStart"/>
      <w:r w:rsidR="00522C68" w:rsidRPr="00522C68">
        <w:t>и</w:t>
      </w:r>
      <w:proofErr w:type="gramEnd"/>
      <w:r w:rsidR="00522C68" w:rsidRPr="00522C68">
        <w:t xml:space="preserve"> 2 месяцев со дня его заключения.</w:t>
      </w:r>
    </w:p>
    <w:p w:rsidR="008B11FA" w:rsidRPr="00522C68" w:rsidRDefault="008B11FA"/>
    <w:sectPr w:rsidR="008B11FA" w:rsidRPr="00522C68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CC3"/>
    <w:multiLevelType w:val="multilevel"/>
    <w:tmpl w:val="0E202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4831428C"/>
    <w:multiLevelType w:val="multilevel"/>
    <w:tmpl w:val="90208BB2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0"/>
        </w:tabs>
        <w:ind w:left="3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68"/>
    <w:rsid w:val="00093F83"/>
    <w:rsid w:val="002742C2"/>
    <w:rsid w:val="0048737B"/>
    <w:rsid w:val="00522C68"/>
    <w:rsid w:val="0065684C"/>
    <w:rsid w:val="008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2C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C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8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7EED-B8CD-4F2F-84F2-30ED0A69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2012-03-26T16:19:00Z</dcterms:created>
  <dcterms:modified xsi:type="dcterms:W3CDTF">2012-04-04T12:01:00Z</dcterms:modified>
</cp:coreProperties>
</file>