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9" w:rsidRPr="00055FF1" w:rsidRDefault="004A0D79" w:rsidP="00055FF1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055FF1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055FF1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4A0D79" w:rsidRPr="00055FF1" w:rsidRDefault="004A0D79" w:rsidP="00055FF1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055FF1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4A0D79" w:rsidRDefault="006E3E23" w:rsidP="004A0D79">
      <w:pPr>
        <w:spacing w:before="120"/>
        <w:ind w:firstLine="539"/>
        <w:jc w:val="both"/>
        <w:rPr>
          <w:sz w:val="28"/>
          <w:szCs w:val="28"/>
        </w:rPr>
      </w:pPr>
      <w:r w:rsidRPr="006E3E23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4A0D79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4A0D79" w:rsidRPr="00AB7DDB">
        <w:rPr>
          <w:sz w:val="14"/>
        </w:rPr>
        <w:t xml:space="preserve"> </w:t>
      </w:r>
      <w:proofErr w:type="spellStart"/>
      <w:r w:rsidR="004A0D79">
        <w:rPr>
          <w:sz w:val="14"/>
          <w:lang w:val="en-US"/>
        </w:rPr>
        <w:t>SovetDepKurchaloy</w:t>
      </w:r>
      <w:proofErr w:type="spellEnd"/>
      <w:r w:rsidR="004A0D79" w:rsidRPr="00AB7DDB">
        <w:rPr>
          <w:sz w:val="14"/>
        </w:rPr>
        <w:t>@</w:t>
      </w:r>
      <w:r w:rsidR="004A0D79">
        <w:rPr>
          <w:sz w:val="14"/>
          <w:lang w:val="en-US"/>
        </w:rPr>
        <w:t>mail</w:t>
      </w:r>
      <w:r w:rsidR="004A0D79" w:rsidRPr="00AB7DDB">
        <w:rPr>
          <w:sz w:val="14"/>
        </w:rPr>
        <w:t>.</w:t>
      </w:r>
      <w:proofErr w:type="spellStart"/>
      <w:r w:rsidR="004A0D79">
        <w:rPr>
          <w:sz w:val="14"/>
          <w:lang w:val="en-US"/>
        </w:rPr>
        <w:t>ru</w:t>
      </w:r>
      <w:proofErr w:type="spellEnd"/>
      <w:r w:rsidR="004A0D79">
        <w:rPr>
          <w:sz w:val="22"/>
          <w:szCs w:val="22"/>
        </w:rPr>
        <w:t xml:space="preserve">                                                                       </w:t>
      </w:r>
    </w:p>
    <w:p w:rsidR="004A0D79" w:rsidRDefault="004A0D79" w:rsidP="004A0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D79" w:rsidRDefault="004A0D79" w:rsidP="004A0D79">
      <w:pPr>
        <w:jc w:val="both"/>
        <w:rPr>
          <w:sz w:val="28"/>
          <w:szCs w:val="28"/>
        </w:rPr>
      </w:pPr>
    </w:p>
    <w:p w:rsidR="004A0D79" w:rsidRPr="00055FF1" w:rsidRDefault="00055FF1" w:rsidP="004A0D7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55FF1">
        <w:rPr>
          <w:sz w:val="28"/>
          <w:szCs w:val="28"/>
        </w:rPr>
        <w:t>т 22 декабря 2010 г</w:t>
      </w:r>
      <w:r>
        <w:rPr>
          <w:sz w:val="28"/>
          <w:szCs w:val="28"/>
        </w:rPr>
        <w:t xml:space="preserve">.                                                                          </w:t>
      </w:r>
      <w:r w:rsidRPr="00055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0D79" w:rsidRPr="00055FF1">
        <w:rPr>
          <w:sz w:val="28"/>
          <w:szCs w:val="28"/>
        </w:rPr>
        <w:t xml:space="preserve">с. Курчалой </w:t>
      </w:r>
    </w:p>
    <w:p w:rsidR="004A0D79" w:rsidRPr="00E60213" w:rsidRDefault="004A0D79" w:rsidP="004A0D79">
      <w:pPr>
        <w:rPr>
          <w:sz w:val="28"/>
          <w:szCs w:val="28"/>
        </w:rPr>
      </w:pPr>
    </w:p>
    <w:p w:rsidR="004A0D79" w:rsidRPr="00055FF1" w:rsidRDefault="004A0D79" w:rsidP="004A0D79">
      <w:pPr>
        <w:jc w:val="center"/>
        <w:rPr>
          <w:b/>
          <w:sz w:val="32"/>
          <w:szCs w:val="32"/>
          <w:u w:val="single"/>
        </w:rPr>
      </w:pPr>
      <w:r w:rsidRPr="00055FF1">
        <w:rPr>
          <w:sz w:val="32"/>
          <w:szCs w:val="32"/>
        </w:rPr>
        <w:t xml:space="preserve">РЕШЕНИЕ № </w:t>
      </w:r>
      <w:r w:rsidRPr="00055FF1">
        <w:rPr>
          <w:b/>
          <w:sz w:val="32"/>
          <w:szCs w:val="32"/>
          <w:u w:val="single"/>
        </w:rPr>
        <w:t>41</w:t>
      </w:r>
    </w:p>
    <w:p w:rsidR="004A0D79" w:rsidRPr="004A0D79" w:rsidRDefault="004A0D79" w:rsidP="004A0D79"/>
    <w:p w:rsidR="004A0D79" w:rsidRPr="00055FF1" w:rsidRDefault="004A0D79" w:rsidP="00055FF1">
      <w:pPr>
        <w:ind w:firstLine="708"/>
        <w:jc w:val="center"/>
        <w:rPr>
          <w:b/>
          <w:sz w:val="28"/>
          <w:szCs w:val="28"/>
        </w:rPr>
      </w:pPr>
      <w:r w:rsidRPr="00055FF1">
        <w:rPr>
          <w:b/>
          <w:sz w:val="28"/>
          <w:szCs w:val="28"/>
        </w:rPr>
        <w:t xml:space="preserve">Об утверждении положения о муниципальном заказе </w:t>
      </w:r>
      <w:proofErr w:type="spellStart"/>
      <w:r w:rsidRPr="00055FF1">
        <w:rPr>
          <w:b/>
          <w:sz w:val="28"/>
          <w:szCs w:val="28"/>
        </w:rPr>
        <w:t>Курчалоевского</w:t>
      </w:r>
      <w:proofErr w:type="spellEnd"/>
      <w:r w:rsidRPr="00055FF1">
        <w:rPr>
          <w:b/>
          <w:sz w:val="28"/>
          <w:szCs w:val="28"/>
        </w:rPr>
        <w:t xml:space="preserve"> муниципального района</w:t>
      </w:r>
    </w:p>
    <w:p w:rsidR="004A0D79" w:rsidRPr="00055FF1" w:rsidRDefault="004A0D79" w:rsidP="00055FF1">
      <w:pPr>
        <w:jc w:val="center"/>
        <w:rPr>
          <w:sz w:val="28"/>
          <w:szCs w:val="28"/>
        </w:rPr>
      </w:pPr>
    </w:p>
    <w:p w:rsidR="004A0D79" w:rsidRPr="00055FF1" w:rsidRDefault="004A0D79" w:rsidP="00055FF1">
      <w:pPr>
        <w:jc w:val="both"/>
        <w:rPr>
          <w:sz w:val="28"/>
          <w:szCs w:val="28"/>
        </w:rPr>
      </w:pPr>
    </w:p>
    <w:p w:rsidR="00055FF1" w:rsidRDefault="004A0D79" w:rsidP="00055FF1">
      <w:pPr>
        <w:ind w:firstLine="708"/>
        <w:jc w:val="both"/>
        <w:rPr>
          <w:sz w:val="28"/>
          <w:szCs w:val="28"/>
        </w:rPr>
      </w:pPr>
      <w:proofErr w:type="gramStart"/>
      <w:r w:rsidRPr="00055FF1">
        <w:rPr>
          <w:sz w:val="28"/>
          <w:szCs w:val="28"/>
        </w:rPr>
        <w:t xml:space="preserve">В целях совершенствования деятельности по размещению муниципального заказа на поставки товаров, выполнение работ, оказание услуг для муниципальных нужд </w:t>
      </w:r>
      <w:proofErr w:type="spellStart"/>
      <w:r w:rsidRPr="00055FF1">
        <w:rPr>
          <w:sz w:val="28"/>
          <w:szCs w:val="28"/>
        </w:rPr>
        <w:t>Курчалоевского</w:t>
      </w:r>
      <w:proofErr w:type="spellEnd"/>
      <w:r w:rsidRPr="00055FF1">
        <w:rPr>
          <w:sz w:val="28"/>
          <w:szCs w:val="28"/>
        </w:rPr>
        <w:t xml:space="preserve"> муниципального района, эффективного использования средств бюджета </w:t>
      </w:r>
      <w:proofErr w:type="spellStart"/>
      <w:r w:rsidRPr="00055FF1">
        <w:rPr>
          <w:sz w:val="28"/>
          <w:szCs w:val="28"/>
        </w:rPr>
        <w:t>Курчалоевского</w:t>
      </w:r>
      <w:proofErr w:type="spellEnd"/>
      <w:r w:rsidRPr="00055FF1">
        <w:rPr>
          <w:sz w:val="28"/>
          <w:szCs w:val="28"/>
        </w:rPr>
        <w:t xml:space="preserve"> муниципального района и внебюджетных источников финансирования, создания условий для развития добросовестной конкуренции,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055FF1">
        <w:rPr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статьей 59 Устава </w:t>
      </w:r>
      <w:proofErr w:type="spellStart"/>
      <w:r w:rsidRPr="00055FF1">
        <w:rPr>
          <w:sz w:val="28"/>
          <w:szCs w:val="28"/>
        </w:rPr>
        <w:t>Курчалоевского</w:t>
      </w:r>
      <w:proofErr w:type="spellEnd"/>
      <w:r w:rsidRPr="00055FF1">
        <w:rPr>
          <w:sz w:val="28"/>
          <w:szCs w:val="28"/>
        </w:rPr>
        <w:t xml:space="preserve"> муниципального района, Совет депутатов </w:t>
      </w:r>
      <w:proofErr w:type="spellStart"/>
      <w:r w:rsidRPr="00055FF1">
        <w:rPr>
          <w:sz w:val="28"/>
          <w:szCs w:val="28"/>
        </w:rPr>
        <w:t>Курчалоевского</w:t>
      </w:r>
      <w:proofErr w:type="spellEnd"/>
      <w:r w:rsidRPr="00055FF1">
        <w:rPr>
          <w:sz w:val="28"/>
          <w:szCs w:val="28"/>
        </w:rPr>
        <w:t xml:space="preserve"> муниципального района </w:t>
      </w:r>
    </w:p>
    <w:p w:rsidR="00055FF1" w:rsidRDefault="00055FF1" w:rsidP="00055FF1">
      <w:pPr>
        <w:ind w:firstLine="708"/>
        <w:jc w:val="both"/>
        <w:rPr>
          <w:sz w:val="28"/>
          <w:szCs w:val="28"/>
        </w:rPr>
      </w:pPr>
    </w:p>
    <w:p w:rsidR="004A0D79" w:rsidRPr="00055FF1" w:rsidRDefault="00055FF1" w:rsidP="00055FF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A0D79" w:rsidRPr="00055FF1">
        <w:rPr>
          <w:sz w:val="28"/>
          <w:szCs w:val="28"/>
        </w:rPr>
        <w:t>:</w:t>
      </w:r>
    </w:p>
    <w:p w:rsidR="004A0D79" w:rsidRPr="00055FF1" w:rsidRDefault="004A0D79" w:rsidP="00055FF1">
      <w:pPr>
        <w:jc w:val="both"/>
        <w:rPr>
          <w:sz w:val="28"/>
          <w:szCs w:val="28"/>
        </w:rPr>
      </w:pPr>
    </w:p>
    <w:p w:rsidR="004A0D79" w:rsidRPr="00055FF1" w:rsidRDefault="004A0D79" w:rsidP="00055FF1">
      <w:pPr>
        <w:jc w:val="both"/>
        <w:rPr>
          <w:sz w:val="28"/>
          <w:szCs w:val="28"/>
        </w:rPr>
      </w:pPr>
      <w:r w:rsidRPr="00055FF1">
        <w:rPr>
          <w:sz w:val="28"/>
          <w:szCs w:val="28"/>
        </w:rPr>
        <w:t>1. Утвердить прилагаемое Положение о муници</w:t>
      </w:r>
      <w:r w:rsidR="00055FF1">
        <w:rPr>
          <w:sz w:val="28"/>
          <w:szCs w:val="28"/>
        </w:rPr>
        <w:t xml:space="preserve">пальном заказе </w:t>
      </w:r>
      <w:proofErr w:type="spellStart"/>
      <w:r w:rsidR="00055FF1">
        <w:rPr>
          <w:sz w:val="28"/>
          <w:szCs w:val="28"/>
        </w:rPr>
        <w:t>Курчалоевского</w:t>
      </w:r>
      <w:proofErr w:type="spellEnd"/>
      <w:r w:rsidR="00055FF1">
        <w:rPr>
          <w:sz w:val="28"/>
          <w:szCs w:val="28"/>
        </w:rPr>
        <w:t xml:space="preserve"> </w:t>
      </w:r>
      <w:r w:rsidRPr="00055FF1">
        <w:rPr>
          <w:sz w:val="28"/>
          <w:szCs w:val="28"/>
        </w:rPr>
        <w:t>муниципального района.</w:t>
      </w:r>
    </w:p>
    <w:p w:rsidR="004A0D79" w:rsidRPr="00055FF1" w:rsidRDefault="004A0D79" w:rsidP="00055FF1">
      <w:pPr>
        <w:jc w:val="both"/>
        <w:rPr>
          <w:sz w:val="28"/>
          <w:szCs w:val="28"/>
        </w:rPr>
      </w:pPr>
      <w:r w:rsidRPr="00055FF1">
        <w:rPr>
          <w:sz w:val="28"/>
          <w:szCs w:val="28"/>
        </w:rPr>
        <w:t xml:space="preserve"> </w:t>
      </w:r>
    </w:p>
    <w:p w:rsidR="004A0D79" w:rsidRPr="00055FF1" w:rsidRDefault="004A0D79" w:rsidP="00055FF1">
      <w:pPr>
        <w:jc w:val="both"/>
        <w:rPr>
          <w:sz w:val="28"/>
          <w:szCs w:val="28"/>
        </w:rPr>
      </w:pPr>
      <w:r w:rsidRPr="00055FF1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055FF1">
        <w:rPr>
          <w:sz w:val="28"/>
          <w:szCs w:val="28"/>
        </w:rPr>
        <w:t>Машар</w:t>
      </w:r>
      <w:proofErr w:type="spellEnd"/>
      <w:r w:rsidRPr="00055FF1">
        <w:rPr>
          <w:sz w:val="28"/>
          <w:szCs w:val="28"/>
        </w:rPr>
        <w:t>».</w:t>
      </w:r>
      <w:bookmarkStart w:id="0" w:name="sub_3"/>
    </w:p>
    <w:p w:rsidR="004A0D79" w:rsidRPr="00055FF1" w:rsidRDefault="004A0D79" w:rsidP="00055FF1">
      <w:pPr>
        <w:jc w:val="both"/>
        <w:rPr>
          <w:sz w:val="28"/>
          <w:szCs w:val="28"/>
        </w:rPr>
      </w:pPr>
    </w:p>
    <w:p w:rsidR="004A0D79" w:rsidRPr="00055FF1" w:rsidRDefault="004A0D79" w:rsidP="00055FF1">
      <w:pPr>
        <w:jc w:val="both"/>
        <w:rPr>
          <w:sz w:val="28"/>
          <w:szCs w:val="28"/>
        </w:rPr>
      </w:pPr>
      <w:r w:rsidRPr="00055FF1">
        <w:rPr>
          <w:sz w:val="28"/>
          <w:szCs w:val="28"/>
        </w:rPr>
        <w:t xml:space="preserve">3. Настоящее Решение вступает в силу со дня его </w:t>
      </w:r>
      <w:bookmarkEnd w:id="0"/>
      <w:r w:rsidRPr="00055FF1">
        <w:rPr>
          <w:sz w:val="28"/>
          <w:szCs w:val="28"/>
        </w:rPr>
        <w:t>официального опубликовани</w:t>
      </w:r>
      <w:r w:rsidR="00055FF1">
        <w:rPr>
          <w:sz w:val="28"/>
          <w:szCs w:val="28"/>
        </w:rPr>
        <w:t>я.</w:t>
      </w:r>
    </w:p>
    <w:p w:rsidR="004A0D79" w:rsidRPr="00055FF1" w:rsidRDefault="004A0D79" w:rsidP="00055FF1">
      <w:pPr>
        <w:jc w:val="both"/>
        <w:rPr>
          <w:sz w:val="28"/>
          <w:szCs w:val="28"/>
        </w:rPr>
      </w:pPr>
    </w:p>
    <w:p w:rsidR="004256EA" w:rsidRPr="00055FF1" w:rsidRDefault="004256EA" w:rsidP="00055FF1">
      <w:pPr>
        <w:jc w:val="both"/>
        <w:rPr>
          <w:sz w:val="28"/>
          <w:szCs w:val="28"/>
        </w:rPr>
      </w:pPr>
    </w:p>
    <w:p w:rsidR="004256EA" w:rsidRPr="00055FF1" w:rsidRDefault="004256EA" w:rsidP="00055FF1">
      <w:pPr>
        <w:jc w:val="both"/>
        <w:rPr>
          <w:sz w:val="28"/>
          <w:szCs w:val="28"/>
        </w:rPr>
      </w:pPr>
    </w:p>
    <w:p w:rsidR="004A0D79" w:rsidRPr="00055FF1" w:rsidRDefault="004A0D79" w:rsidP="00055FF1">
      <w:pPr>
        <w:jc w:val="both"/>
        <w:rPr>
          <w:sz w:val="28"/>
          <w:szCs w:val="28"/>
        </w:rPr>
      </w:pPr>
      <w:r w:rsidRPr="00055FF1">
        <w:rPr>
          <w:sz w:val="28"/>
          <w:szCs w:val="28"/>
        </w:rPr>
        <w:t xml:space="preserve">Глава </w:t>
      </w:r>
      <w:proofErr w:type="spellStart"/>
      <w:r w:rsidRPr="00055FF1">
        <w:rPr>
          <w:sz w:val="28"/>
          <w:szCs w:val="28"/>
        </w:rPr>
        <w:t>Курчалоевского</w:t>
      </w:r>
      <w:proofErr w:type="spellEnd"/>
    </w:p>
    <w:p w:rsidR="004A0D79" w:rsidRPr="00055FF1" w:rsidRDefault="004A0D79" w:rsidP="00055FF1">
      <w:pPr>
        <w:jc w:val="both"/>
        <w:rPr>
          <w:sz w:val="28"/>
          <w:szCs w:val="28"/>
        </w:rPr>
      </w:pPr>
      <w:r w:rsidRPr="00055FF1">
        <w:rPr>
          <w:sz w:val="28"/>
          <w:szCs w:val="28"/>
        </w:rPr>
        <w:t>муниципального района</w:t>
      </w:r>
      <w:r w:rsidRPr="00055FF1">
        <w:rPr>
          <w:sz w:val="28"/>
          <w:szCs w:val="28"/>
        </w:rPr>
        <w:tab/>
      </w:r>
      <w:r w:rsidRPr="00055FF1">
        <w:rPr>
          <w:sz w:val="28"/>
          <w:szCs w:val="28"/>
        </w:rPr>
        <w:tab/>
      </w:r>
      <w:r w:rsidRPr="00055FF1">
        <w:rPr>
          <w:sz w:val="28"/>
          <w:szCs w:val="28"/>
        </w:rPr>
        <w:tab/>
      </w:r>
      <w:r w:rsidRPr="00055FF1">
        <w:rPr>
          <w:sz w:val="28"/>
          <w:szCs w:val="28"/>
        </w:rPr>
        <w:tab/>
      </w:r>
      <w:r w:rsidRPr="00055FF1">
        <w:rPr>
          <w:sz w:val="28"/>
          <w:szCs w:val="28"/>
        </w:rPr>
        <w:tab/>
      </w:r>
      <w:r w:rsidRPr="00055FF1">
        <w:rPr>
          <w:sz w:val="28"/>
          <w:szCs w:val="28"/>
        </w:rPr>
        <w:tab/>
      </w:r>
      <w:r w:rsidR="00055FF1">
        <w:rPr>
          <w:sz w:val="28"/>
          <w:szCs w:val="28"/>
        </w:rPr>
        <w:t xml:space="preserve">  </w:t>
      </w:r>
      <w:r w:rsidRPr="00055FF1">
        <w:rPr>
          <w:sz w:val="28"/>
          <w:szCs w:val="28"/>
        </w:rPr>
        <w:t>А.Д.Абдуллаев</w:t>
      </w:r>
    </w:p>
    <w:p w:rsidR="004256EA" w:rsidRPr="004256EA" w:rsidRDefault="004256EA" w:rsidP="00055FF1">
      <w:pPr>
        <w:ind w:right="-135"/>
        <w:rPr>
          <w:caps/>
        </w:rPr>
      </w:pPr>
    </w:p>
    <w:p w:rsidR="004A0D79" w:rsidRPr="004A0D79" w:rsidRDefault="005F129B" w:rsidP="005F129B">
      <w:pPr>
        <w:ind w:left="6240" w:right="-135"/>
        <w:jc w:val="center"/>
        <w:rPr>
          <w:caps/>
        </w:rPr>
      </w:pPr>
      <w:r>
        <w:rPr>
          <w:caps/>
        </w:rPr>
        <w:lastRenderedPageBreak/>
        <w:t xml:space="preserve">                   </w:t>
      </w:r>
      <w:r w:rsidR="004A0D79" w:rsidRPr="004A0D79">
        <w:rPr>
          <w:caps/>
        </w:rPr>
        <w:t>уТВЕРЖДЕНО</w:t>
      </w:r>
    </w:p>
    <w:p w:rsidR="004A0D79" w:rsidRPr="004A0D79" w:rsidRDefault="004A0D79" w:rsidP="003259F1">
      <w:pPr>
        <w:jc w:val="right"/>
      </w:pPr>
      <w:r w:rsidRPr="004A0D79">
        <w:t xml:space="preserve">                                                                  Решением Совета депутатов</w:t>
      </w:r>
    </w:p>
    <w:p w:rsidR="004A0D79" w:rsidRPr="004A0D79" w:rsidRDefault="004A0D79" w:rsidP="003259F1">
      <w:pPr>
        <w:jc w:val="right"/>
      </w:pPr>
      <w:r w:rsidRPr="004A0D79">
        <w:t xml:space="preserve">                                                                          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</w:t>
      </w:r>
    </w:p>
    <w:p w:rsidR="004A0D79" w:rsidRPr="004A0D79" w:rsidRDefault="004A0D79" w:rsidP="00055FF1">
      <w:pPr>
        <w:jc w:val="right"/>
        <w:rPr>
          <w:b/>
          <w:color w:val="000000"/>
        </w:rPr>
      </w:pPr>
      <w:r w:rsidRPr="004A0D79">
        <w:t xml:space="preserve">                                                         от 22 декабря 2010 год</w:t>
      </w:r>
      <w:r w:rsidR="00055FF1">
        <w:t xml:space="preserve">а </w:t>
      </w:r>
      <w:r w:rsidR="00055FF1" w:rsidRPr="004A0D79">
        <w:t>№ 41</w:t>
      </w:r>
      <w:r w:rsidRPr="004A0D79">
        <w:t xml:space="preserve"> </w:t>
      </w:r>
    </w:p>
    <w:p w:rsidR="004A0D79" w:rsidRPr="004A0D79" w:rsidRDefault="004A0D79" w:rsidP="004A0D79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4A0D79" w:rsidRPr="004A0D79" w:rsidRDefault="004A0D79" w:rsidP="004A0D79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4A0D79">
        <w:rPr>
          <w:b/>
          <w:color w:val="000000"/>
          <w:sz w:val="24"/>
          <w:szCs w:val="24"/>
        </w:rPr>
        <w:t>ПОЛОЖЕНИЕ</w:t>
      </w:r>
    </w:p>
    <w:p w:rsidR="004A0D79" w:rsidRPr="004A0D79" w:rsidRDefault="004A0D79" w:rsidP="004A0D79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A0D79">
        <w:rPr>
          <w:b/>
          <w:sz w:val="24"/>
          <w:szCs w:val="24"/>
        </w:rPr>
        <w:t>о муниципальном заказе</w:t>
      </w:r>
      <w:r w:rsidRPr="004A0D79">
        <w:rPr>
          <w:b/>
          <w:color w:val="000000"/>
          <w:sz w:val="24"/>
          <w:szCs w:val="24"/>
        </w:rPr>
        <w:t xml:space="preserve"> </w:t>
      </w:r>
      <w:proofErr w:type="spellStart"/>
      <w:r w:rsidRPr="004A0D79">
        <w:rPr>
          <w:b/>
          <w:color w:val="000000"/>
          <w:sz w:val="24"/>
          <w:szCs w:val="24"/>
        </w:rPr>
        <w:t>Курчалоевского</w:t>
      </w:r>
      <w:proofErr w:type="spellEnd"/>
      <w:r w:rsidRPr="004A0D79">
        <w:rPr>
          <w:b/>
          <w:color w:val="000000"/>
          <w:sz w:val="24"/>
          <w:szCs w:val="24"/>
        </w:rPr>
        <w:t xml:space="preserve"> муниципального района</w:t>
      </w:r>
    </w:p>
    <w:p w:rsidR="004A0D79" w:rsidRPr="004A0D79" w:rsidRDefault="004A0D79" w:rsidP="004A0D79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4A0D79" w:rsidRPr="004A0D79" w:rsidRDefault="004A0D79" w:rsidP="004A0D79">
      <w:pPr>
        <w:numPr>
          <w:ilvl w:val="0"/>
          <w:numId w:val="1"/>
        </w:numPr>
        <w:jc w:val="center"/>
        <w:rPr>
          <w:b/>
        </w:rPr>
      </w:pPr>
      <w:r w:rsidRPr="004A0D79">
        <w:rPr>
          <w:b/>
        </w:rPr>
        <w:t>ОБЩИЕ ПОЛОЖЕНИЯ</w:t>
      </w:r>
    </w:p>
    <w:p w:rsidR="004A0D79" w:rsidRPr="004A0D79" w:rsidRDefault="004A0D79" w:rsidP="004A0D79">
      <w:pPr>
        <w:rPr>
          <w:b/>
        </w:rPr>
      </w:pPr>
    </w:p>
    <w:p w:rsidR="004A0D79" w:rsidRPr="004A0D79" w:rsidRDefault="004A0D79" w:rsidP="004A0D79">
      <w:pPr>
        <w:ind w:firstLine="708"/>
        <w:jc w:val="both"/>
      </w:pPr>
      <w:r w:rsidRPr="004A0D79">
        <w:t>1.1.</w:t>
      </w:r>
      <w:r w:rsidRPr="004A0D79">
        <w:tab/>
        <w:t xml:space="preserve">Настоящее Положение устанавливает порядок формирования, обеспечения размещения, исполнения и </w:t>
      </w:r>
      <w:proofErr w:type="gramStart"/>
      <w:r w:rsidRPr="004A0D79">
        <w:t>контроля за</w:t>
      </w:r>
      <w:proofErr w:type="gramEnd"/>
      <w:r w:rsidRPr="004A0D79">
        <w:t xml:space="preserve"> исполнением муниципального заказа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Чеченской Республики.</w:t>
      </w:r>
    </w:p>
    <w:p w:rsidR="004A0D79" w:rsidRPr="004A0D79" w:rsidRDefault="004A0D79" w:rsidP="004A0D79">
      <w:pPr>
        <w:ind w:firstLine="708"/>
        <w:jc w:val="both"/>
      </w:pPr>
      <w:r w:rsidRPr="004A0D79">
        <w:t>1.2.</w:t>
      </w:r>
      <w:r w:rsidRPr="004A0D79">
        <w:tab/>
        <w:t>Муниципальный заказ на поставку товаров, выполнение работ и оказание услуг - форма обеспечения муниципальных нужд.</w:t>
      </w:r>
    </w:p>
    <w:p w:rsidR="004A0D79" w:rsidRPr="004A0D79" w:rsidRDefault="004A0D79" w:rsidP="004A0D79">
      <w:pPr>
        <w:ind w:firstLine="708"/>
        <w:jc w:val="both"/>
      </w:pPr>
      <w:r w:rsidRPr="004A0D79">
        <w:t>1.3.</w:t>
      </w:r>
      <w:r w:rsidRPr="004A0D79">
        <w:tab/>
        <w:t xml:space="preserve">Муниципальные нужды - обеспечиваемые за счет средств бюджета муниципального района в соответствии с расходными обязательствами потребности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в поставках товаров, выполнении работ и оказании услуг, связанных с решением вопросов местного значения и 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Чеченской Республики.</w:t>
      </w:r>
    </w:p>
    <w:p w:rsidR="004A0D79" w:rsidRPr="004A0D79" w:rsidRDefault="004A0D79" w:rsidP="004A0D79">
      <w:pPr>
        <w:ind w:firstLine="708"/>
        <w:jc w:val="both"/>
      </w:pPr>
      <w:r w:rsidRPr="004A0D79">
        <w:t>1.4.</w:t>
      </w:r>
      <w:r w:rsidRPr="004A0D79">
        <w:tab/>
        <w:t xml:space="preserve">Муниципальными заказчиками могут выступать в пределах своих полномочий, установленных Уставом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района:</w:t>
      </w:r>
    </w:p>
    <w:p w:rsidR="004A0D79" w:rsidRPr="004A0D79" w:rsidRDefault="004A0D79" w:rsidP="004A0D79">
      <w:pPr>
        <w:ind w:firstLine="708"/>
        <w:jc w:val="both"/>
      </w:pPr>
      <w:r w:rsidRPr="004A0D79">
        <w:t>органы местного самоуправления: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 xml:space="preserve">Совет депутатов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 xml:space="preserve">Глава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 xml:space="preserve">администрация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получатели бюджетных сре</w:t>
      </w:r>
      <w:proofErr w:type="gramStart"/>
      <w:r w:rsidRPr="004A0D79">
        <w:t>дств пр</w:t>
      </w:r>
      <w:proofErr w:type="gramEnd"/>
      <w:r w:rsidRPr="004A0D79">
        <w:t>и размещении заказов на поставки товаров, выполнение работ, оказание услуг за счет бюджетных средств, уполномоченные органами местного самоуправления.</w:t>
      </w:r>
    </w:p>
    <w:p w:rsidR="004A0D79" w:rsidRPr="004A0D79" w:rsidRDefault="004A0D79" w:rsidP="004A0D79">
      <w:pPr>
        <w:ind w:firstLine="708"/>
        <w:jc w:val="both"/>
      </w:pPr>
      <w:r w:rsidRPr="004A0D79">
        <w:t>1.5.</w:t>
      </w:r>
      <w:r w:rsidRPr="004A0D79">
        <w:tab/>
        <w:t>Исполнители муниципального заказа - юридические и физические лица, в том числе индивидуальные предприниматели, заключившие муниципальный контракт на выполнение муниципального заказа.</w:t>
      </w:r>
    </w:p>
    <w:p w:rsidR="004A0D79" w:rsidRPr="004A0D79" w:rsidRDefault="004A0D79" w:rsidP="004A0D79">
      <w:pPr>
        <w:ind w:firstLine="708"/>
        <w:jc w:val="both"/>
      </w:pPr>
      <w:r w:rsidRPr="004A0D79">
        <w:t>1.6.</w:t>
      </w:r>
      <w:r w:rsidRPr="004A0D79">
        <w:tab/>
        <w:t xml:space="preserve">Муниципальный контракт - договор, заключенный заказчиком в целях обеспечения муниципальных нужд от имени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района.</w:t>
      </w:r>
    </w:p>
    <w:p w:rsidR="004A0D79" w:rsidRPr="004A0D79" w:rsidRDefault="004A0D79" w:rsidP="004A0D79">
      <w:pPr>
        <w:ind w:firstLine="708"/>
        <w:jc w:val="both"/>
      </w:pPr>
      <w:r w:rsidRPr="004A0D79">
        <w:t>1.7.</w:t>
      </w:r>
      <w:r w:rsidRPr="004A0D79">
        <w:tab/>
        <w:t>Муниципальный заказ размещается в соответствии с законодательством Российской Федерации о размещении заказов на поставки товаров, выполнение работ и оказание услуг.</w:t>
      </w:r>
    </w:p>
    <w:p w:rsidR="004A0D79" w:rsidRPr="004A0D79" w:rsidRDefault="004A0D79" w:rsidP="004A0D79">
      <w:pPr>
        <w:ind w:firstLine="708"/>
        <w:jc w:val="both"/>
      </w:pPr>
      <w:r w:rsidRPr="004A0D79">
        <w:t>1.8.</w:t>
      </w:r>
      <w:r w:rsidRPr="004A0D79">
        <w:tab/>
        <w:t>Муниципальный заказ на поставки товаров, выполнение работ и оказание услуг оплачивается за счет средств бюджета муниципального района.</w:t>
      </w:r>
    </w:p>
    <w:p w:rsidR="004A0D79" w:rsidRPr="004A0D79" w:rsidRDefault="004A0D79" w:rsidP="004A0D79"/>
    <w:p w:rsidR="004A0D79" w:rsidRPr="004A0D79" w:rsidRDefault="004A0D79" w:rsidP="004A0D79">
      <w:pPr>
        <w:numPr>
          <w:ilvl w:val="0"/>
          <w:numId w:val="1"/>
        </w:numPr>
        <w:jc w:val="center"/>
        <w:rPr>
          <w:b/>
        </w:rPr>
      </w:pPr>
      <w:r w:rsidRPr="004A0D79">
        <w:rPr>
          <w:b/>
        </w:rPr>
        <w:t>Формирование и обеспечение размещение муниципального заказа</w:t>
      </w:r>
    </w:p>
    <w:p w:rsidR="004A0D79" w:rsidRPr="004A0D79" w:rsidRDefault="004A0D79" w:rsidP="004A0D79">
      <w:pPr>
        <w:rPr>
          <w:b/>
        </w:rPr>
      </w:pPr>
    </w:p>
    <w:p w:rsidR="004A0D79" w:rsidRPr="004A0D79" w:rsidRDefault="004A0D79" w:rsidP="004A0D79">
      <w:pPr>
        <w:ind w:firstLine="708"/>
        <w:jc w:val="both"/>
      </w:pPr>
      <w:r w:rsidRPr="004A0D79">
        <w:t>2.1.</w:t>
      </w:r>
      <w:r w:rsidRPr="004A0D79">
        <w:tab/>
        <w:t xml:space="preserve">Организацию работы по формированию муниципального заказа осуществляет уполномоченная Главой администрации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конкурсная комиссия по проведению торгов (аукционов, конкурсов) администрации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(далее - уполномоченный орган) на основании заявок, поступивших от муниципальных заказчиков.</w:t>
      </w:r>
    </w:p>
    <w:p w:rsidR="004A0D79" w:rsidRPr="004A0D79" w:rsidRDefault="004A0D79" w:rsidP="004A0D79">
      <w:pPr>
        <w:ind w:firstLine="708"/>
        <w:jc w:val="both"/>
      </w:pPr>
      <w:r w:rsidRPr="004A0D79">
        <w:t>2.2.</w:t>
      </w:r>
      <w:r w:rsidRPr="004A0D79">
        <w:tab/>
        <w:t>Формирование муниципального заказа должно предусматривать определение перечня муниципальных заказчиков.</w:t>
      </w:r>
    </w:p>
    <w:p w:rsidR="004A0D79" w:rsidRPr="004A0D79" w:rsidRDefault="004A0D79" w:rsidP="004A0D79">
      <w:pPr>
        <w:ind w:firstLine="708"/>
        <w:jc w:val="both"/>
      </w:pPr>
      <w:r w:rsidRPr="004A0D79">
        <w:lastRenderedPageBreak/>
        <w:t>2.3.</w:t>
      </w:r>
      <w:r w:rsidRPr="004A0D79">
        <w:tab/>
        <w:t>Содержание муниципального заказа, сроки его выполнения и способ размещения определяется исходя из потребностей муниципального образования в товарах, работах и услугах.</w:t>
      </w:r>
    </w:p>
    <w:p w:rsidR="004A0D79" w:rsidRPr="004A0D79" w:rsidRDefault="004A0D79" w:rsidP="004A0D79">
      <w:pPr>
        <w:ind w:firstLine="708"/>
        <w:jc w:val="both"/>
      </w:pPr>
      <w:r w:rsidRPr="004A0D79">
        <w:t>2.4.</w:t>
      </w:r>
      <w:r w:rsidRPr="004A0D79">
        <w:tab/>
      </w:r>
      <w:proofErr w:type="gramStart"/>
      <w:r w:rsidRPr="004A0D79">
        <w:t xml:space="preserve">Ежегодно, в течение 30 дней после утверждения Советом депутатов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бюджета муниципального района на очередной финансовый год, муниципальные заказчики утверждают перечень и объемы товаров, закупаемых для муниципальных нужд, формируют заявку, план-график размещения заказов на закупку продукции для муниципальных нужд (далее по тексту - план-график) и направляют их в уполномоченный орган на бумажном носителе и в электронном виде.</w:t>
      </w:r>
      <w:proofErr w:type="gramEnd"/>
    </w:p>
    <w:p w:rsidR="004A0D79" w:rsidRPr="004A0D79" w:rsidRDefault="004A0D79" w:rsidP="004A0D79">
      <w:pPr>
        <w:ind w:firstLine="708"/>
        <w:jc w:val="both"/>
      </w:pPr>
      <w:r w:rsidRPr="004A0D79">
        <w:t>2.5.</w:t>
      </w:r>
      <w:r w:rsidRPr="004A0D79">
        <w:tab/>
        <w:t>Заявка должна содержать следующие сведения: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наименование заказчика;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перечень и количество подлежащих поставке товаров (оказанию услуг, выполнению работ) и сроки их поставки (выполнения);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предполагаемые способы размещения заказа.</w:t>
      </w:r>
    </w:p>
    <w:p w:rsidR="004A0D79" w:rsidRPr="004A0D79" w:rsidRDefault="004A0D79" w:rsidP="004A0D79">
      <w:pPr>
        <w:ind w:firstLine="708"/>
        <w:jc w:val="both"/>
      </w:pPr>
      <w:r w:rsidRPr="004A0D79">
        <w:t>2.6.</w:t>
      </w:r>
      <w:r w:rsidRPr="004A0D79">
        <w:tab/>
        <w:t>План-график должен содержать: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наименование заказчика;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наименование предмета закупки, количество и цену, закупаемой продукции;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плановую дату публикации и размещения объявления о закупках, плановую дату подачи заявок, плановый срок исполнения контракта.</w:t>
      </w:r>
    </w:p>
    <w:p w:rsidR="004A0D79" w:rsidRPr="004A0D79" w:rsidRDefault="004A0D79" w:rsidP="004A0D79">
      <w:pPr>
        <w:ind w:firstLine="708"/>
        <w:jc w:val="both"/>
      </w:pPr>
      <w:r w:rsidRPr="004A0D79">
        <w:t>2.7.</w:t>
      </w:r>
      <w:r w:rsidRPr="004A0D79">
        <w:tab/>
        <w:t>В течение двадцати дней после подачи заявок уполномоченный орган проверяет, корректирует представленные расчеты муниципальных заказчиков и формирует муниципальный заказ на очередной год.</w:t>
      </w:r>
    </w:p>
    <w:p w:rsidR="004A0D79" w:rsidRPr="004A0D79" w:rsidRDefault="004A0D79" w:rsidP="004A0D79">
      <w:pPr>
        <w:ind w:firstLine="708"/>
        <w:jc w:val="both"/>
      </w:pPr>
      <w:r w:rsidRPr="004A0D79">
        <w:t>2.8.</w:t>
      </w:r>
      <w:r w:rsidRPr="004A0D79">
        <w:tab/>
        <w:t>Одновременно с формированием муниципального заказа уполномоченный орган формирует план размещения муниципального заказа, в котором отражаются сроки, порядок и способы размещения заказов на поставку товаров для муниципальных нужд, вошедших в муниципальный заказ.</w:t>
      </w:r>
    </w:p>
    <w:p w:rsidR="004A0D79" w:rsidRPr="004A0D79" w:rsidRDefault="004A0D79" w:rsidP="004A0D79">
      <w:pPr>
        <w:ind w:firstLine="708"/>
        <w:jc w:val="both"/>
      </w:pPr>
      <w:r w:rsidRPr="004A0D79">
        <w:t>2.9.</w:t>
      </w:r>
      <w:r w:rsidRPr="004A0D79">
        <w:tab/>
        <w:t>В муниципальный заказ включаются все виды товаров, работ и услуг для муниципальных нужд, за исключением случаев, если такие товары, работы, услуги поставляются, выполняются, оказываются:</w:t>
      </w:r>
    </w:p>
    <w:p w:rsidR="004A0D79" w:rsidRPr="004A0D79" w:rsidRDefault="004A0D79" w:rsidP="004A0D79">
      <w:pPr>
        <w:jc w:val="both"/>
      </w:pPr>
      <w:r w:rsidRPr="004A0D79">
        <w:t>-</w:t>
      </w:r>
      <w:r w:rsidRPr="004A0D79">
        <w:tab/>
        <w:t>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4A0D79" w:rsidRPr="004A0D79" w:rsidRDefault="004A0D79" w:rsidP="004A0D79">
      <w:pPr>
        <w:ind w:firstLine="708"/>
        <w:jc w:val="both"/>
      </w:pPr>
      <w:r w:rsidRPr="004A0D79">
        <w:t>2.10.</w:t>
      </w:r>
      <w:r w:rsidRPr="004A0D79">
        <w:tab/>
        <w:t xml:space="preserve">Уполномоченный орган после формирования муниципального заказа готовит проект постановления Главы администрации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об утверждении муниципального заказа на планируемый год.</w:t>
      </w:r>
    </w:p>
    <w:p w:rsidR="004A0D79" w:rsidRPr="004A0D79" w:rsidRDefault="004A0D79" w:rsidP="004A0D79">
      <w:pPr>
        <w:ind w:firstLine="708"/>
        <w:jc w:val="both"/>
      </w:pPr>
      <w:r w:rsidRPr="004A0D79">
        <w:t>2.11.</w:t>
      </w:r>
      <w:r w:rsidRPr="004A0D79">
        <w:tab/>
        <w:t>Обеспечение размещения муниципального заказа (материально-техническое, информационное, организационное) осуществляется муниципальными заказчиками и уполномоченным органом.</w:t>
      </w:r>
    </w:p>
    <w:p w:rsidR="004A0D79" w:rsidRPr="004A0D79" w:rsidRDefault="004A0D79" w:rsidP="004A0D79">
      <w:pPr>
        <w:ind w:firstLine="708"/>
        <w:jc w:val="both"/>
      </w:pPr>
      <w:r w:rsidRPr="004A0D79">
        <w:t>2.12.</w:t>
      </w:r>
      <w:r w:rsidRPr="004A0D79">
        <w:tab/>
        <w:t>Финансирование обеспечения размещения муниципального заказа осуществляется в соответствии с п.1 статьи 72 Бюджетного кодекса.</w:t>
      </w:r>
    </w:p>
    <w:p w:rsidR="004A0D79" w:rsidRPr="004A0D79" w:rsidRDefault="004A0D79" w:rsidP="004A0D79">
      <w:pPr>
        <w:rPr>
          <w:b/>
        </w:rPr>
      </w:pPr>
    </w:p>
    <w:p w:rsidR="004A0D79" w:rsidRPr="004A0D79" w:rsidRDefault="004A0D79" w:rsidP="004A0D79">
      <w:pPr>
        <w:numPr>
          <w:ilvl w:val="0"/>
          <w:numId w:val="1"/>
        </w:numPr>
        <w:jc w:val="center"/>
        <w:rPr>
          <w:b/>
        </w:rPr>
      </w:pPr>
      <w:r w:rsidRPr="004A0D79">
        <w:rPr>
          <w:b/>
        </w:rPr>
        <w:t>Исполнение муниципального заказа</w:t>
      </w:r>
    </w:p>
    <w:p w:rsidR="004A0D79" w:rsidRPr="004A0D79" w:rsidRDefault="004A0D79" w:rsidP="004A0D79">
      <w:pPr>
        <w:jc w:val="both"/>
        <w:rPr>
          <w:b/>
        </w:rPr>
      </w:pPr>
    </w:p>
    <w:p w:rsidR="004A0D79" w:rsidRPr="004A0D79" w:rsidRDefault="004A0D79" w:rsidP="004A0D79">
      <w:pPr>
        <w:ind w:firstLine="708"/>
        <w:jc w:val="both"/>
      </w:pPr>
      <w:r w:rsidRPr="004A0D79">
        <w:t>3.1.</w:t>
      </w:r>
      <w:r w:rsidRPr="004A0D79">
        <w:tab/>
        <w:t>Исполнение муниципального заказа осуществляется исполнителями муниципального заказа в строгом соответствии с условиями заключенных муниципальных контрактов.</w:t>
      </w:r>
    </w:p>
    <w:p w:rsidR="004A0D79" w:rsidRPr="004A0D79" w:rsidRDefault="004A0D79" w:rsidP="004A0D79">
      <w:pPr>
        <w:ind w:firstLine="708"/>
        <w:jc w:val="both"/>
      </w:pPr>
      <w:r w:rsidRPr="004A0D79">
        <w:t>3.2.</w:t>
      </w:r>
      <w:r w:rsidRPr="004A0D79">
        <w:tab/>
        <w:t>Заключение и оплата муниципальных контрактов, исполнение которых осуществляется за счет средств бюджета муниципального района, производятся в пределах утвержденных лимитов бюджетных обязательств в соответствии с ведомственной и функциональной классификациями расходов бюджета муниципального района.</w:t>
      </w:r>
    </w:p>
    <w:p w:rsidR="004A0D79" w:rsidRPr="004A0D79" w:rsidRDefault="004A0D79" w:rsidP="004A0D79">
      <w:pPr>
        <w:ind w:firstLine="708"/>
        <w:jc w:val="both"/>
      </w:pPr>
      <w:r w:rsidRPr="004A0D79">
        <w:lastRenderedPageBreak/>
        <w:t>3.3.</w:t>
      </w:r>
      <w:r w:rsidRPr="004A0D79">
        <w:tab/>
        <w:t>Заключение и оплата муниципальных контрактов, исполнение которых осуществляется за счет средств бюджета муниципального района, сверх утверждённых лимитов бюджетных обязательств не допускается.</w:t>
      </w:r>
    </w:p>
    <w:p w:rsidR="004A0D79" w:rsidRPr="004A0D79" w:rsidRDefault="004A0D79" w:rsidP="004A0D79">
      <w:pPr>
        <w:ind w:firstLine="708"/>
        <w:jc w:val="both"/>
      </w:pPr>
      <w:r w:rsidRPr="004A0D79">
        <w:t>3.4.</w:t>
      </w:r>
      <w:r w:rsidRPr="004A0D79">
        <w:tab/>
        <w:t>При сокращении объемов бюджетного финансирования муниципальный заказчик и исполнитель муниципального заказа принимают меры по сокращению его объема в соответствии с действующим законодательством.</w:t>
      </w:r>
    </w:p>
    <w:p w:rsidR="004A0D79" w:rsidRPr="004A0D79" w:rsidRDefault="004A0D79" w:rsidP="004A0D79">
      <w:pPr>
        <w:jc w:val="both"/>
        <w:rPr>
          <w:b/>
        </w:rPr>
      </w:pPr>
    </w:p>
    <w:p w:rsidR="004A0D79" w:rsidRPr="004A0D79" w:rsidRDefault="004A0D79" w:rsidP="004A0D79">
      <w:pPr>
        <w:numPr>
          <w:ilvl w:val="0"/>
          <w:numId w:val="1"/>
        </w:numPr>
        <w:jc w:val="center"/>
        <w:rPr>
          <w:b/>
        </w:rPr>
      </w:pPr>
      <w:proofErr w:type="gramStart"/>
      <w:r w:rsidRPr="004A0D79">
        <w:rPr>
          <w:b/>
        </w:rPr>
        <w:t>Контроль за</w:t>
      </w:r>
      <w:proofErr w:type="gramEnd"/>
      <w:r w:rsidRPr="004A0D79">
        <w:rPr>
          <w:b/>
        </w:rPr>
        <w:t xml:space="preserve"> исполнением муниципального заказа</w:t>
      </w:r>
    </w:p>
    <w:p w:rsidR="004A0D79" w:rsidRPr="004A0D79" w:rsidRDefault="004A0D79" w:rsidP="004A0D79">
      <w:pPr>
        <w:jc w:val="both"/>
        <w:rPr>
          <w:b/>
        </w:rPr>
      </w:pPr>
    </w:p>
    <w:p w:rsidR="004A0D79" w:rsidRPr="004A0D79" w:rsidRDefault="004A0D79" w:rsidP="004A0D79">
      <w:pPr>
        <w:ind w:firstLine="708"/>
        <w:jc w:val="both"/>
      </w:pPr>
      <w:r w:rsidRPr="004A0D79">
        <w:t>4.1.</w:t>
      </w:r>
      <w:r w:rsidRPr="004A0D79">
        <w:tab/>
      </w:r>
      <w:proofErr w:type="gramStart"/>
      <w:r w:rsidRPr="004A0D79">
        <w:t>Контроль за</w:t>
      </w:r>
      <w:proofErr w:type="gramEnd"/>
      <w:r w:rsidRPr="004A0D79">
        <w:t xml:space="preserve"> исполнением обязательств, вытекающих из муниципальных контрактов, осуществляется муниципальными заказчиками и уполномоченным органом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района.</w:t>
      </w:r>
    </w:p>
    <w:p w:rsidR="004A0D79" w:rsidRPr="004A0D79" w:rsidRDefault="004A0D79" w:rsidP="004A0D79">
      <w:pPr>
        <w:ind w:firstLine="708"/>
        <w:jc w:val="both"/>
      </w:pPr>
      <w:r w:rsidRPr="004A0D79">
        <w:t>4.2.</w:t>
      </w:r>
      <w:r w:rsidRPr="004A0D79">
        <w:tab/>
      </w:r>
      <w:proofErr w:type="gramStart"/>
      <w:r w:rsidRPr="004A0D79">
        <w:t>Контроль за</w:t>
      </w:r>
      <w:proofErr w:type="gramEnd"/>
      <w:r w:rsidRPr="004A0D79">
        <w:t xml:space="preserve"> исполнением муниципального заказа осуществляется в порядке, определяемом на основании федеральных законов и иных нормативных правовых актов Российской Федерации, Устава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и настоящего Положения.</w:t>
      </w:r>
    </w:p>
    <w:p w:rsidR="004A0D79" w:rsidRPr="004A0D79" w:rsidRDefault="004A0D79" w:rsidP="004A0D79">
      <w:pPr>
        <w:ind w:firstLine="708"/>
        <w:jc w:val="both"/>
      </w:pPr>
      <w:r w:rsidRPr="004A0D79">
        <w:t>4.3.</w:t>
      </w:r>
      <w:r w:rsidRPr="004A0D79">
        <w:tab/>
        <w:t xml:space="preserve">Учет исполнения муниципальных заказов осуществляет уполномоченный орган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на основании реестра муниципальных контрактов.</w:t>
      </w:r>
    </w:p>
    <w:p w:rsidR="004A0D79" w:rsidRPr="004A0D79" w:rsidRDefault="004A0D79" w:rsidP="004A0D79">
      <w:pPr>
        <w:ind w:firstLine="708"/>
        <w:jc w:val="both"/>
      </w:pPr>
      <w:r w:rsidRPr="004A0D79">
        <w:t>4.4.</w:t>
      </w:r>
      <w:r w:rsidRPr="004A0D79">
        <w:tab/>
        <w:t xml:space="preserve">Муниципальные заказчики ежеквартально предоставляют уполномоченному органу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информацию по исполнению муниципального заказа. Форма предоставления информации утверждается Главой администрации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района.</w:t>
      </w:r>
    </w:p>
    <w:p w:rsidR="004A0D79" w:rsidRPr="004A0D79" w:rsidRDefault="004A0D79" w:rsidP="004A0D79">
      <w:pPr>
        <w:ind w:firstLine="708"/>
        <w:jc w:val="both"/>
      </w:pPr>
      <w:r w:rsidRPr="004A0D79">
        <w:t>4.5.</w:t>
      </w:r>
      <w:r w:rsidRPr="004A0D79">
        <w:tab/>
        <w:t xml:space="preserve">В случае невыполнения или ненадлежащего выполнения условий муниципального заказа, уполномоченный орган </w:t>
      </w:r>
      <w:proofErr w:type="spellStart"/>
      <w:r w:rsidRPr="004A0D79">
        <w:t>Курчалоевского</w:t>
      </w:r>
      <w:proofErr w:type="spellEnd"/>
      <w:r w:rsidRPr="004A0D79">
        <w:t xml:space="preserve"> муниципального района выясняет причины нарушений и пути их устранения.</w:t>
      </w:r>
    </w:p>
    <w:p w:rsidR="004A0D79" w:rsidRPr="004A0D79" w:rsidRDefault="004A0D79" w:rsidP="004A0D79"/>
    <w:p w:rsidR="004A0D79" w:rsidRPr="004A0D79" w:rsidRDefault="004A0D79" w:rsidP="004A0D79"/>
    <w:p w:rsidR="004A0D79" w:rsidRPr="004A0D79" w:rsidRDefault="004A0D79" w:rsidP="004A0D79"/>
    <w:p w:rsidR="008B11FA" w:rsidRPr="004A0D79" w:rsidRDefault="008B11FA"/>
    <w:sectPr w:rsidR="008B11FA" w:rsidRPr="004A0D79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A11"/>
    <w:multiLevelType w:val="hybridMultilevel"/>
    <w:tmpl w:val="38C439F2"/>
    <w:lvl w:ilvl="0" w:tplc="47E8E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79"/>
    <w:rsid w:val="00055FF1"/>
    <w:rsid w:val="003259F1"/>
    <w:rsid w:val="004256EA"/>
    <w:rsid w:val="004A0D79"/>
    <w:rsid w:val="0053040A"/>
    <w:rsid w:val="005F129B"/>
    <w:rsid w:val="006E3E23"/>
    <w:rsid w:val="008B11FA"/>
    <w:rsid w:val="00B660F6"/>
    <w:rsid w:val="00EB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D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D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4A0D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1341</Words>
  <Characters>7645</Characters>
  <Application>Microsoft Office Word</Application>
  <DocSecurity>0</DocSecurity>
  <Lines>63</Lines>
  <Paragraphs>17</Paragraphs>
  <ScaleCrop>false</ScaleCrop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2012-03-26T16:31:00Z</dcterms:created>
  <dcterms:modified xsi:type="dcterms:W3CDTF">2012-04-04T13:33:00Z</dcterms:modified>
</cp:coreProperties>
</file>